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0A02E" w14:textId="679FDAD9" w:rsidR="00E82C5E" w:rsidRPr="00107622" w:rsidRDefault="00C203E1">
      <w:pPr>
        <w:rPr>
          <w:rFonts w:ascii="Source Sans Pro" w:hAnsi="Source Sans Pro"/>
          <w:b/>
          <w:bCs/>
          <w:caps/>
          <w:color w:val="0070C0"/>
          <w:sz w:val="56"/>
          <w:szCs w:val="56"/>
        </w:rPr>
      </w:pPr>
      <w:r w:rsidRPr="00107622">
        <w:rPr>
          <w:rFonts w:ascii="Source Sans Pro" w:hAnsi="Source Sans Pro"/>
          <w:b/>
          <w:bCs/>
          <w:caps/>
          <w:noProof/>
          <w:color w:val="0070C0"/>
          <w:sz w:val="56"/>
          <w:szCs w:val="56"/>
        </w:rPr>
        <mc:AlternateContent>
          <mc:Choice Requires="wpg">
            <w:drawing>
              <wp:anchor distT="0" distB="0" distL="228600" distR="228600" simplePos="0" relativeHeight="251659264" behindDoc="1" locked="0" layoutInCell="1" allowOverlap="1" wp14:anchorId="73C071E0" wp14:editId="0AF8CAE4">
                <wp:simplePos x="0" y="0"/>
                <wp:positionH relativeFrom="margin">
                  <wp:posOffset>4434840</wp:posOffset>
                </wp:positionH>
                <wp:positionV relativeFrom="margin">
                  <wp:align>top</wp:align>
                </wp:positionV>
                <wp:extent cx="1996440" cy="9441180"/>
                <wp:effectExtent l="0" t="0" r="3810" b="7620"/>
                <wp:wrapSquare wrapText="bothSides"/>
                <wp:docPr id="201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6440" cy="9441180"/>
                          <a:chOff x="-45720" y="0"/>
                          <a:chExt cx="1874520" cy="9777731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723901"/>
                            <a:ext cx="1828800" cy="905383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ED0F4B" w14:textId="1880F628" w:rsidR="00B411E2" w:rsidRPr="00B411E2" w:rsidRDefault="00B411E2" w:rsidP="00B411E2">
                              <w:pP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</w:pPr>
                              <w:r w:rsidRPr="00B411E2"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  <w:t xml:space="preserve">Many, but not </w:t>
                              </w:r>
                              <w:proofErr w:type="gramStart"/>
                              <w:r w:rsidRPr="00B411E2"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  <w:t>all of</w:t>
                              </w:r>
                              <w:proofErr w:type="gramEnd"/>
                              <w:r w:rsidRPr="00B411E2"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  <w:t xml:space="preserve"> our churches are listed. Listing offers necessary protection to buildings (and contents) of special architectural </w:t>
                              </w:r>
                              <w:proofErr w:type="gramStart"/>
                              <w:r w:rsidRPr="00B411E2"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  <w:t>of  historic</w:t>
                              </w:r>
                              <w:proofErr w:type="gramEnd"/>
                              <w:r w:rsidRPr="00B411E2"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  <w:t xml:space="preserve"> interest. To undertake any work on a listed building requires special consent. This is an important part of our care for our local and national heritage.</w:t>
                              </w:r>
                            </w:p>
                            <w:p w14:paraId="1AE8169A" w14:textId="1C6C2A4C" w:rsidR="00B411E2" w:rsidRDefault="00B411E2" w:rsidP="00B411E2">
                              <w:pP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</w:pPr>
                              <w:r w:rsidRPr="00B411E2"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  <w:t xml:space="preserve">For listed church buildings, and their curtilage listed building consent via the local authority does not apply. However, for any alteration to a church, its contents or grounds and churchyard permission is required from the Ecclesiastical Court. This permission is known as a </w:t>
                              </w:r>
                              <w:r w:rsidR="00C203E1" w:rsidRPr="00B411E2"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  <w:t>faculty</w:t>
                              </w:r>
                              <w:r w:rsidRPr="00B411E2"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  <w:t>.</w:t>
                              </w:r>
                              <w:r w:rsidR="00C203E1"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  <w:t xml:space="preserve"> External works may also require planning permission from the local authority.</w:t>
                              </w:r>
                            </w:p>
                            <w:p w14:paraId="065257C3" w14:textId="1999F330" w:rsidR="00C203E1" w:rsidRDefault="00C203E1" w:rsidP="00B411E2">
                              <w:pP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  <w:t>Lots of works of maintenance and repair can, though, be undertaken without a faculty, but sometimes requires the consent of the Archdeacon. There is a relatively simple mechanism now for applying for a faculty or Archdeacon’s consent and for logging minor works.</w:t>
                              </w:r>
                            </w:p>
                            <w:p w14:paraId="360F6940" w14:textId="2736D8EE" w:rsidR="00C203E1" w:rsidRPr="00B411E2" w:rsidRDefault="00C203E1" w:rsidP="00B411E2">
                              <w:pP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  <w:t xml:space="preserve">You can find out more on the Diocesan Website under Parish Support &gt; Church Buildings. The </w:t>
                              </w:r>
                              <w:r w:rsidR="00982AEE"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  <w:t>diocesan Care of Churches Officer</w:t>
                              </w:r>
                              <w: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  <w:t xml:space="preserve"> is Kevin Tucker. ktucker@diocant.org</w:t>
                              </w:r>
                            </w:p>
                            <w:p w14:paraId="4F270E53" w14:textId="4A7339C5" w:rsidR="00B411E2" w:rsidRPr="00B411E2" w:rsidRDefault="00B411E2">
                              <w:pP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-45720" y="297180"/>
                            <a:ext cx="1828800" cy="3886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BC737D" w14:textId="46000D1D" w:rsidR="00B411E2" w:rsidRPr="00B411E2" w:rsidRDefault="00B411E2">
                              <w:pPr>
                                <w:pStyle w:val="NoSpacing"/>
                                <w:jc w:val="center"/>
                                <w:rPr>
                                  <w:rFonts w:ascii="Source Sans Pro" w:eastAsiaTheme="majorEastAsia" w:hAnsi="Source Sans Pro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B411E2">
                                <w:rPr>
                                  <w:rFonts w:ascii="Source Sans Pro" w:eastAsiaTheme="majorEastAsia" w:hAnsi="Source Sans Pro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  <w:t>listed buildings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C071E0" id="Group 65" o:spid="_x0000_s1026" style="position:absolute;margin-left:349.2pt;margin-top:0;width:157.2pt;height:743.4pt;z-index:-251657216;mso-wrap-distance-left:18pt;mso-wrap-distance-right:18pt;mso-position-horizontal-relative:margin;mso-position-vertical:top;mso-position-vertical-relative:margin;mso-width-relative:margin;mso-height-relative:margin" coordorigin="-457" coordsize="18745,97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">
                <v:rect id="Rectangle 202" o:spid="_x0000_s1027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" fillcolor="#4472c4 [3204]" stroked="f" strokeweight="1pt"/>
                <v:rect id="Rectangle 203" o:spid="_x0000_s1028" style="position:absolute;top:7239;width:18288;height:90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" fillcolor="#4472c4 [3204]" stroked="f" strokeweight="1pt">
                  <v:textbox inset=",14.4pt,8.64pt,18pt">
                    <w:txbxContent>
                      <w:p w14:paraId="24ED0F4B" w14:textId="1880F628" w:rsidR="00B411E2" w:rsidRPr="00B411E2" w:rsidRDefault="00B411E2" w:rsidP="00B411E2">
                        <w:pPr>
                          <w:rPr>
                            <w:rFonts w:ascii="Source Sans Pro" w:hAnsi="Source Sans Pro"/>
                            <w:color w:val="FFFFFF" w:themeColor="background1"/>
                          </w:rPr>
                        </w:pPr>
                        <w:r w:rsidRPr="00B411E2">
                          <w:rPr>
                            <w:rFonts w:ascii="Source Sans Pro" w:hAnsi="Source Sans Pro"/>
                            <w:color w:val="FFFFFF" w:themeColor="background1"/>
                          </w:rPr>
                          <w:t xml:space="preserve">Many, but not </w:t>
                        </w:r>
                        <w:proofErr w:type="gramStart"/>
                        <w:r w:rsidRPr="00B411E2">
                          <w:rPr>
                            <w:rFonts w:ascii="Source Sans Pro" w:hAnsi="Source Sans Pro"/>
                            <w:color w:val="FFFFFF" w:themeColor="background1"/>
                          </w:rPr>
                          <w:t>all of</w:t>
                        </w:r>
                        <w:proofErr w:type="gramEnd"/>
                        <w:r w:rsidRPr="00B411E2">
                          <w:rPr>
                            <w:rFonts w:ascii="Source Sans Pro" w:hAnsi="Source Sans Pro"/>
                            <w:color w:val="FFFFFF" w:themeColor="background1"/>
                          </w:rPr>
                          <w:t xml:space="preserve"> our churches are listed. Listing offers necessary protection to buildings (and contents) of special architectural </w:t>
                        </w:r>
                        <w:proofErr w:type="gramStart"/>
                        <w:r w:rsidRPr="00B411E2">
                          <w:rPr>
                            <w:rFonts w:ascii="Source Sans Pro" w:hAnsi="Source Sans Pro"/>
                            <w:color w:val="FFFFFF" w:themeColor="background1"/>
                          </w:rPr>
                          <w:t>of  historic</w:t>
                        </w:r>
                        <w:proofErr w:type="gramEnd"/>
                        <w:r w:rsidRPr="00B411E2">
                          <w:rPr>
                            <w:rFonts w:ascii="Source Sans Pro" w:hAnsi="Source Sans Pro"/>
                            <w:color w:val="FFFFFF" w:themeColor="background1"/>
                          </w:rPr>
                          <w:t xml:space="preserve"> interest. To undertake any work on a listed building requires special consent. This is an important part of our care for our local and national heritage.</w:t>
                        </w:r>
                      </w:p>
                      <w:p w14:paraId="1AE8169A" w14:textId="1C6C2A4C" w:rsidR="00B411E2" w:rsidRDefault="00B411E2" w:rsidP="00B411E2">
                        <w:pPr>
                          <w:rPr>
                            <w:rFonts w:ascii="Source Sans Pro" w:hAnsi="Source Sans Pro"/>
                            <w:color w:val="FFFFFF" w:themeColor="background1"/>
                          </w:rPr>
                        </w:pPr>
                        <w:r w:rsidRPr="00B411E2">
                          <w:rPr>
                            <w:rFonts w:ascii="Source Sans Pro" w:hAnsi="Source Sans Pro"/>
                            <w:color w:val="FFFFFF" w:themeColor="background1"/>
                          </w:rPr>
                          <w:t xml:space="preserve">For listed church buildings, and their curtilage listed building consent via the local authority does not apply. However, for any alteration to a church, its contents or grounds and churchyard permission is required from the Ecclesiastical Court. This permission is known as a </w:t>
                        </w:r>
                        <w:r w:rsidR="00C203E1" w:rsidRPr="00B411E2">
                          <w:rPr>
                            <w:rFonts w:ascii="Source Sans Pro" w:hAnsi="Source Sans Pro"/>
                            <w:color w:val="FFFFFF" w:themeColor="background1"/>
                          </w:rPr>
                          <w:t>faculty</w:t>
                        </w:r>
                        <w:r w:rsidRPr="00B411E2">
                          <w:rPr>
                            <w:rFonts w:ascii="Source Sans Pro" w:hAnsi="Source Sans Pro"/>
                            <w:color w:val="FFFFFF" w:themeColor="background1"/>
                          </w:rPr>
                          <w:t>.</w:t>
                        </w:r>
                        <w:r w:rsidR="00C203E1">
                          <w:rPr>
                            <w:rFonts w:ascii="Source Sans Pro" w:hAnsi="Source Sans Pro"/>
                            <w:color w:val="FFFFFF" w:themeColor="background1"/>
                          </w:rPr>
                          <w:t xml:space="preserve"> External works may also require planning permission from the local authority.</w:t>
                        </w:r>
                      </w:p>
                      <w:p w14:paraId="065257C3" w14:textId="1999F330" w:rsidR="00C203E1" w:rsidRDefault="00C203E1" w:rsidP="00B411E2">
                        <w:pPr>
                          <w:rPr>
                            <w:rFonts w:ascii="Source Sans Pro" w:hAnsi="Source Sans Pro"/>
                            <w:color w:val="FFFFFF" w:themeColor="background1"/>
                          </w:rPr>
                        </w:pPr>
                        <w:r>
                          <w:rPr>
                            <w:rFonts w:ascii="Source Sans Pro" w:hAnsi="Source Sans Pro"/>
                            <w:color w:val="FFFFFF" w:themeColor="background1"/>
                          </w:rPr>
                          <w:t>Lots of works of maintenance and repair can, though, be undertaken without a faculty, but sometimes requires the consent of the Archdeacon. There is a relatively simple mechanism now for applying for a faculty or Archdeacon’s consent and for logging minor works.</w:t>
                        </w:r>
                      </w:p>
                      <w:p w14:paraId="360F6940" w14:textId="2736D8EE" w:rsidR="00C203E1" w:rsidRPr="00B411E2" w:rsidRDefault="00C203E1" w:rsidP="00B411E2">
                        <w:pPr>
                          <w:rPr>
                            <w:rFonts w:ascii="Source Sans Pro" w:hAnsi="Source Sans Pro"/>
                            <w:color w:val="FFFFFF" w:themeColor="background1"/>
                          </w:rPr>
                        </w:pPr>
                        <w:r>
                          <w:rPr>
                            <w:rFonts w:ascii="Source Sans Pro" w:hAnsi="Source Sans Pro"/>
                            <w:color w:val="FFFFFF" w:themeColor="background1"/>
                          </w:rPr>
                          <w:t xml:space="preserve">You can find out more on the Diocesan Website under Parish Support &gt; Church Buildings. The </w:t>
                        </w:r>
                        <w:r w:rsidR="00982AEE">
                          <w:rPr>
                            <w:rFonts w:ascii="Source Sans Pro" w:hAnsi="Source Sans Pro"/>
                            <w:color w:val="FFFFFF" w:themeColor="background1"/>
                          </w:rPr>
                          <w:t>diocesan Care of Churches Officer</w:t>
                        </w:r>
                        <w:r>
                          <w:rPr>
                            <w:rFonts w:ascii="Source Sans Pro" w:hAnsi="Source Sans Pro"/>
                            <w:color w:val="FFFFFF" w:themeColor="background1"/>
                          </w:rPr>
                          <w:t xml:space="preserve"> is Kevin Tucker. ktucker@diocant.org</w:t>
                        </w:r>
                      </w:p>
                      <w:p w14:paraId="4F270E53" w14:textId="4A7339C5" w:rsidR="00B411E2" w:rsidRPr="00B411E2" w:rsidRDefault="00B411E2">
                        <w:pPr>
                          <w:rPr>
                            <w:rFonts w:ascii="Source Sans Pro" w:hAnsi="Source Sans Pro"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9" type="#_x0000_t202" style="position:absolute;left:-457;top:2971;width:18287;height:3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22BC737D" w14:textId="46000D1D" w:rsidR="00B411E2" w:rsidRPr="00B411E2" w:rsidRDefault="00B411E2">
                        <w:pPr>
                          <w:pStyle w:val="NoSpacing"/>
                          <w:jc w:val="center"/>
                          <w:rPr>
                            <w:rFonts w:ascii="Source Sans Pro" w:eastAsiaTheme="majorEastAsia" w:hAnsi="Source Sans Pro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B411E2">
                          <w:rPr>
                            <w:rFonts w:ascii="Source Sans Pro" w:eastAsiaTheme="majorEastAsia" w:hAnsi="Source Sans Pro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  <w:t>listed buildings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107622" w:rsidRPr="00107622">
        <w:rPr>
          <w:rFonts w:ascii="Source Sans Pro" w:hAnsi="Source Sans Pro"/>
          <w:b/>
          <w:bCs/>
          <w:caps/>
          <w:color w:val="0070C0"/>
          <w:sz w:val="56"/>
          <w:szCs w:val="56"/>
        </w:rPr>
        <w:t>our church buildings</w:t>
      </w:r>
    </w:p>
    <w:p w14:paraId="32708066" w14:textId="2C40951A" w:rsidR="00B411E2" w:rsidRDefault="00B411E2"/>
    <w:p w14:paraId="4A0B9F94" w14:textId="44A4CA1B" w:rsidR="00B411E2" w:rsidRDefault="00C203E1">
      <w:r>
        <w:rPr>
          <w:noProof/>
        </w:rPr>
        <mc:AlternateContent>
          <mc:Choice Requires="wpg">
            <w:drawing>
              <wp:anchor distT="45720" distB="45720" distL="182880" distR="182880" simplePos="0" relativeHeight="251661312" behindDoc="0" locked="0" layoutInCell="1" allowOverlap="1" wp14:anchorId="39A88FDB" wp14:editId="00EA487A">
                <wp:simplePos x="0" y="0"/>
                <wp:positionH relativeFrom="margin">
                  <wp:align>left</wp:align>
                </wp:positionH>
                <wp:positionV relativeFrom="margin">
                  <wp:posOffset>708025</wp:posOffset>
                </wp:positionV>
                <wp:extent cx="3566160" cy="3408046"/>
                <wp:effectExtent l="0" t="0" r="0" b="1905"/>
                <wp:wrapSquare wrapText="bothSides"/>
                <wp:docPr id="198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160" cy="3408046"/>
                          <a:chOff x="0" y="0"/>
                          <a:chExt cx="3567448" cy="3407329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7BF1CF" w14:textId="218F3D40" w:rsidR="00C203E1" w:rsidRPr="00C203E1" w:rsidRDefault="00C203E1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 w:rsidRPr="00C203E1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</w:rPr>
                                <w:t>CARE FOR OUR BUILDINGS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0" y="252678"/>
                            <a:ext cx="3567448" cy="31546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13F2CF" w14:textId="74396F40" w:rsidR="00C203E1" w:rsidRDefault="00982AEE">
                              <w:pP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 xml:space="preserve">There are </w:t>
                              </w:r>
                              <w:proofErr w:type="gramStart"/>
                              <w: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>a number of</w:t>
                              </w:r>
                              <w:proofErr w:type="gramEnd"/>
                              <w: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 xml:space="preserve"> established and new initiatives for supporting churches in caring for historic buildings:</w:t>
                              </w:r>
                            </w:p>
                            <w:p w14:paraId="434CF28B" w14:textId="541303EF" w:rsidR="00982AEE" w:rsidRDefault="00982AEE" w:rsidP="00982AEE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>Parish Buying and Maintenance Booker are established ways to make savings on such things as utilities and maintenance work.</w:t>
                              </w:r>
                            </w:p>
                            <w:p w14:paraId="1F7182DA" w14:textId="6E692DE8" w:rsidR="00982AEE" w:rsidRDefault="00982AEE" w:rsidP="00982AEE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>The National Churches Trust makes grants and maintains a database of grant-making bodies to assist with repairs and development projects.</w:t>
                              </w:r>
                            </w:p>
                            <w:p w14:paraId="7D59F241" w14:textId="355D2FAA" w:rsidR="00982AEE" w:rsidRDefault="00982AEE" w:rsidP="00982AEE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>The Diocese has received funding to employ a Church Buildings Support Officer to help local churches, including with moves towards carbon net zero.</w:t>
                              </w:r>
                            </w:p>
                            <w:p w14:paraId="6A4A783F" w14:textId="0FEE7ECF" w:rsidR="00982AEE" w:rsidRPr="00982AEE" w:rsidRDefault="00982AEE" w:rsidP="00982AEE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 xml:space="preserve">The Church of England is developing </w:t>
                              </w:r>
                              <w:r w:rsidR="005E5697"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>a scheme for further savings on insurance and maintenance of church buildings</w:t>
                              </w:r>
                              <w:r w:rsidR="0018575A"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A88FDB" id="Group 64" o:spid="_x0000_s1030" style="position:absolute;margin-left:0;margin-top:55.75pt;width:280.8pt;height:268.35pt;z-index:251661312;mso-wrap-distance-left:14.4pt;mso-wrap-distance-top:3.6pt;mso-wrap-distance-right:14.4pt;mso-wrap-distance-bottom:3.6pt;mso-position-horizontal:left;mso-position-horizontal-relative:margin;mso-position-vertical-relative:margin;mso-width-relative:margin;mso-height-relative:margin" coordsize="35674,34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">
                <v:rect id="Rectangle 199" o:spid="_x0000_s1031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" fillcolor="#4472c4 [3204]" stroked="f" strokeweight="1pt">
                  <v:textbox>
                    <w:txbxContent>
                      <w:p w14:paraId="127BF1CF" w14:textId="218F3D40" w:rsidR="00C203E1" w:rsidRPr="00C203E1" w:rsidRDefault="00C203E1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</w:rPr>
                        </w:pPr>
                        <w:r w:rsidRPr="00C203E1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</w:rPr>
                          <w:t>CARE FOR OUR BUILDINGS</w:t>
                        </w:r>
                      </w:p>
                    </w:txbxContent>
                  </v:textbox>
                </v:rect>
                <v:shape id="Text Box 200" o:spid="_x0000_s1032" type="#_x0000_t202" style="position:absolute;top:2526;width:35674;height:3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" filled="f" stroked="f" strokeweight=".5pt">
                  <v:textbox style="mso-fit-shape-to-text:t" inset=",7.2pt,,0">
                    <w:txbxContent>
                      <w:p w14:paraId="4D13F2CF" w14:textId="74396F40" w:rsidR="00C203E1" w:rsidRDefault="00982AEE">
                        <w:pPr>
                          <w:rPr>
                            <w:rFonts w:ascii="Source Sans Pro" w:hAnsi="Source Sans Pro"/>
                            <w:color w:val="000000" w:themeColor="text1"/>
                          </w:rPr>
                        </w:pPr>
                        <w:r>
                          <w:rPr>
                            <w:rFonts w:ascii="Source Sans Pro" w:hAnsi="Source Sans Pro"/>
                            <w:color w:val="000000" w:themeColor="text1"/>
                          </w:rPr>
                          <w:t xml:space="preserve">There are </w:t>
                        </w:r>
                        <w:proofErr w:type="gramStart"/>
                        <w:r>
                          <w:rPr>
                            <w:rFonts w:ascii="Source Sans Pro" w:hAnsi="Source Sans Pro"/>
                            <w:color w:val="000000" w:themeColor="text1"/>
                          </w:rPr>
                          <w:t>a number of</w:t>
                        </w:r>
                        <w:proofErr w:type="gramEnd"/>
                        <w:r>
                          <w:rPr>
                            <w:rFonts w:ascii="Source Sans Pro" w:hAnsi="Source Sans Pro"/>
                            <w:color w:val="000000" w:themeColor="text1"/>
                          </w:rPr>
                          <w:t xml:space="preserve"> established and new initiatives for supporting churches in caring for historic buildings:</w:t>
                        </w:r>
                      </w:p>
                      <w:p w14:paraId="434CF28B" w14:textId="541303EF" w:rsidR="00982AEE" w:rsidRDefault="00982AEE" w:rsidP="00982AEE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Source Sans Pro" w:hAnsi="Source Sans Pro"/>
                            <w:color w:val="000000" w:themeColor="text1"/>
                          </w:rPr>
                        </w:pPr>
                        <w:r>
                          <w:rPr>
                            <w:rFonts w:ascii="Source Sans Pro" w:hAnsi="Source Sans Pro"/>
                            <w:color w:val="000000" w:themeColor="text1"/>
                          </w:rPr>
                          <w:t>Parish Buying and Maintenance Booker are established ways to make savings on such things as utilities and maintenance work.</w:t>
                        </w:r>
                      </w:p>
                      <w:p w14:paraId="1F7182DA" w14:textId="6E692DE8" w:rsidR="00982AEE" w:rsidRDefault="00982AEE" w:rsidP="00982AEE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Source Sans Pro" w:hAnsi="Source Sans Pro"/>
                            <w:color w:val="000000" w:themeColor="text1"/>
                          </w:rPr>
                        </w:pPr>
                        <w:r>
                          <w:rPr>
                            <w:rFonts w:ascii="Source Sans Pro" w:hAnsi="Source Sans Pro"/>
                            <w:color w:val="000000" w:themeColor="text1"/>
                          </w:rPr>
                          <w:t>The National Churches Trust makes grants and maintains a database of grant-making bodies to assist with repairs and development projects.</w:t>
                        </w:r>
                      </w:p>
                      <w:p w14:paraId="7D59F241" w14:textId="355D2FAA" w:rsidR="00982AEE" w:rsidRDefault="00982AEE" w:rsidP="00982AEE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Source Sans Pro" w:hAnsi="Source Sans Pro"/>
                            <w:color w:val="000000" w:themeColor="text1"/>
                          </w:rPr>
                        </w:pPr>
                        <w:r>
                          <w:rPr>
                            <w:rFonts w:ascii="Source Sans Pro" w:hAnsi="Source Sans Pro"/>
                            <w:color w:val="000000" w:themeColor="text1"/>
                          </w:rPr>
                          <w:t>The Diocese has received funding to employ a Church Buildings Support Officer to help local churches, including with moves towards carbon net zero.</w:t>
                        </w:r>
                      </w:p>
                      <w:p w14:paraId="6A4A783F" w14:textId="0FEE7ECF" w:rsidR="00982AEE" w:rsidRPr="00982AEE" w:rsidRDefault="00982AEE" w:rsidP="00982AEE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rFonts w:ascii="Source Sans Pro" w:hAnsi="Source Sans Pro"/>
                            <w:color w:val="000000" w:themeColor="text1"/>
                          </w:rPr>
                        </w:pPr>
                        <w:r>
                          <w:rPr>
                            <w:rFonts w:ascii="Source Sans Pro" w:hAnsi="Source Sans Pro"/>
                            <w:color w:val="000000" w:themeColor="text1"/>
                          </w:rPr>
                          <w:t xml:space="preserve">The Church of England is developing </w:t>
                        </w:r>
                        <w:r w:rsidR="005E5697">
                          <w:rPr>
                            <w:rFonts w:ascii="Source Sans Pro" w:hAnsi="Source Sans Pro"/>
                            <w:color w:val="000000" w:themeColor="text1"/>
                          </w:rPr>
                          <w:t>a scheme for further savings on insurance and maintenance of church buildings</w:t>
                        </w:r>
                        <w:r w:rsidR="0018575A">
                          <w:rPr>
                            <w:rFonts w:ascii="Source Sans Pro" w:hAnsi="Source Sans Pro"/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03D1BDD2" w14:textId="5686708A" w:rsidR="00B411E2" w:rsidRDefault="00B411E2"/>
    <w:p w14:paraId="614771F9" w14:textId="77777777" w:rsidR="00B411E2" w:rsidRDefault="00B411E2"/>
    <w:p w14:paraId="5DFB05CE" w14:textId="00FB0393" w:rsidR="00B411E2" w:rsidRDefault="00B411E2"/>
    <w:p w14:paraId="50C71082" w14:textId="77777777" w:rsidR="00B411E2" w:rsidRDefault="00B411E2"/>
    <w:p w14:paraId="16AA38CB" w14:textId="279E8A26" w:rsidR="00B411E2" w:rsidRDefault="00B411E2"/>
    <w:p w14:paraId="1ECD9D97" w14:textId="120DA1A8" w:rsidR="00B411E2" w:rsidRDefault="00B411E2"/>
    <w:p w14:paraId="0F24AD0C" w14:textId="77777777" w:rsidR="005A1D8C" w:rsidRDefault="005A1D8C" w:rsidP="005A1D8C"/>
    <w:p w14:paraId="62D23ABB" w14:textId="77777777" w:rsidR="005A1D8C" w:rsidRDefault="005A1D8C" w:rsidP="005A1D8C"/>
    <w:p w14:paraId="1DFEB395" w14:textId="77777777" w:rsidR="005A1D8C" w:rsidRDefault="005A1D8C" w:rsidP="005A1D8C"/>
    <w:p w14:paraId="2B5F7789" w14:textId="45E5E602" w:rsidR="005A1D8C" w:rsidRDefault="005A1D8C" w:rsidP="005A1D8C"/>
    <w:p w14:paraId="494C5CCD" w14:textId="129C7CD4" w:rsidR="005A1D8C" w:rsidRDefault="005A1D8C" w:rsidP="005A1D8C"/>
    <w:p w14:paraId="3622674C" w14:textId="186D95CD" w:rsidR="001C3115" w:rsidRDefault="001C3115">
      <w:r>
        <w:rPr>
          <w:noProof/>
        </w:rPr>
        <mc:AlternateContent>
          <mc:Choice Requires="wpg">
            <w:drawing>
              <wp:anchor distT="45720" distB="45720" distL="182880" distR="182880" simplePos="0" relativeHeight="251669504" behindDoc="0" locked="0" layoutInCell="1" allowOverlap="1" wp14:anchorId="44F5FC22" wp14:editId="113773B9">
                <wp:simplePos x="0" y="0"/>
                <wp:positionH relativeFrom="margin">
                  <wp:align>left</wp:align>
                </wp:positionH>
                <wp:positionV relativeFrom="margin">
                  <wp:posOffset>4396105</wp:posOffset>
                </wp:positionV>
                <wp:extent cx="3566160" cy="4945380"/>
                <wp:effectExtent l="0" t="0" r="0" b="7620"/>
                <wp:wrapSquare wrapText="bothSides"/>
                <wp:docPr id="47947229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160" cy="4945380"/>
                          <a:chOff x="0" y="0"/>
                          <a:chExt cx="3567448" cy="4944337"/>
                        </a:xfrm>
                      </wpg:grpSpPr>
                      <wps:wsp>
                        <wps:cNvPr id="1101829518" name="Rectangle 1101829518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DC1EE0" w14:textId="77777777" w:rsidR="001C3115" w:rsidRPr="00C203E1" w:rsidRDefault="001C3115" w:rsidP="001C3115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</w:rPr>
                                <w:t>REIMAGINING OUR BUILDINGS: COMMUNITY USE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973817" name="Text Box 716973817"/>
                        <wps:cNvSpPr txBox="1"/>
                        <wps:spPr>
                          <a:xfrm>
                            <a:off x="0" y="252678"/>
                            <a:ext cx="3567448" cy="46916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06A30C" w14:textId="1E8C31EB" w:rsidR="001C3115" w:rsidRDefault="001C3115" w:rsidP="001C3115">
                              <w:pPr>
                                <w:jc w:val="both"/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 xml:space="preserve">In many communities the Church may be the only, and is probably the largest, public building. Historically churches have played a major part in the social, </w:t>
                              </w:r>
                              <w:proofErr w:type="gramStart"/>
                              <w: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>cultural</w:t>
                              </w:r>
                              <w:proofErr w:type="gramEnd"/>
                              <w: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 xml:space="preserve"> and economic life of communities. Many churches have rediscovered this aspect of the use of a church building through sensitive adaptation of the space.</w:t>
                              </w:r>
                            </w:p>
                            <w:p w14:paraId="59A9D268" w14:textId="77777777" w:rsidR="001C3115" w:rsidRDefault="001C3115" w:rsidP="001C3115">
                              <w:pP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noProof/>
                                  <w:color w:val="000000" w:themeColor="text1"/>
                                </w:rPr>
                                <w:drawing>
                                  <wp:inline distT="0" distB="0" distL="0" distR="0" wp14:anchorId="256A4866" wp14:editId="79684532">
                                    <wp:extent cx="3276600" cy="2242111"/>
                                    <wp:effectExtent l="0" t="0" r="0" b="6350"/>
                                    <wp:docPr id="1560417992" name="Picture 1560417992" descr="A group of people eating at a table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84319324" name="Picture 1" descr="A group of people eating at a table&#10;&#10;Description automatically generated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301058" cy="22588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2F9D1D2" w14:textId="77777777" w:rsidR="001C3115" w:rsidRPr="005E5697" w:rsidRDefault="001C3115" w:rsidP="001C3115">
                              <w:pP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 xml:space="preserve">Thinking about this might begin with a community audit – asking what would be useful for the community and the mission of the church. See </w:t>
                              </w:r>
                              <w:hyperlink r:id="rId11" w:history="1">
                                <w:r w:rsidRPr="00F77712">
                                  <w:rPr>
                                    <w:rStyle w:val="Hyperlink"/>
                                    <w:rFonts w:ascii="Source Sans Pro" w:hAnsi="Source Sans Pro"/>
                                  </w:rPr>
                                  <w:t>www.dioceseofcanterbury.org/community-audits/</w:t>
                                </w:r>
                              </w:hyperlink>
                              <w: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 xml:space="preserve"> for more details.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F5FC22" id="_x0000_s1033" style="position:absolute;margin-left:0;margin-top:346.15pt;width:280.8pt;height:389.4pt;z-index:251669504;mso-wrap-distance-left:14.4pt;mso-wrap-distance-top:3.6pt;mso-wrap-distance-right:14.4pt;mso-wrap-distance-bottom:3.6pt;mso-position-horizontal:left;mso-position-horizontal-relative:margin;mso-position-vertical-relative:margin;mso-width-relative:margin;mso-height-relative:margin" coordsize="35674,49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">
                <v:rect id="Rectangle 1101829518" o:spid="_x0000_s1034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" fillcolor="#4472c4 [3204]" stroked="f" strokeweight="1pt">
                  <v:textbox>
                    <w:txbxContent>
                      <w:p w14:paraId="5EDC1EE0" w14:textId="77777777" w:rsidR="001C3115" w:rsidRPr="00C203E1" w:rsidRDefault="001C3115" w:rsidP="001C3115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</w:rPr>
                          <w:t>REIMAGINING OUR BUILDINGS: COMMUNITY USE</w:t>
                        </w:r>
                      </w:p>
                    </w:txbxContent>
                  </v:textbox>
                </v:rect>
                <v:shape id="Text Box 716973817" o:spid="_x0000_s1035" type="#_x0000_t202" style="position:absolute;top:2526;width:35674;height:46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" filled="f" stroked="f" strokeweight=".5pt">
                  <v:textbox inset=",7.2pt,,0">
                    <w:txbxContent>
                      <w:p w14:paraId="4006A30C" w14:textId="1E8C31EB" w:rsidR="001C3115" w:rsidRDefault="001C3115" w:rsidP="001C3115">
                        <w:pPr>
                          <w:jc w:val="both"/>
                          <w:rPr>
                            <w:rFonts w:ascii="Source Sans Pro" w:hAnsi="Source Sans Pro"/>
                            <w:color w:val="000000" w:themeColor="text1"/>
                          </w:rPr>
                        </w:pPr>
                        <w:r>
                          <w:rPr>
                            <w:rFonts w:ascii="Source Sans Pro" w:hAnsi="Source Sans Pro"/>
                            <w:color w:val="000000" w:themeColor="text1"/>
                          </w:rPr>
                          <w:t xml:space="preserve">In many communities the Church may be the only, and is probably the largest, public building. Historically churches have played a major part in the social, </w:t>
                        </w:r>
                        <w:proofErr w:type="gramStart"/>
                        <w:r>
                          <w:rPr>
                            <w:rFonts w:ascii="Source Sans Pro" w:hAnsi="Source Sans Pro"/>
                            <w:color w:val="000000" w:themeColor="text1"/>
                          </w:rPr>
                          <w:t>cultural</w:t>
                        </w:r>
                        <w:proofErr w:type="gramEnd"/>
                        <w:r>
                          <w:rPr>
                            <w:rFonts w:ascii="Source Sans Pro" w:hAnsi="Source Sans Pro"/>
                            <w:color w:val="000000" w:themeColor="text1"/>
                          </w:rPr>
                          <w:t xml:space="preserve"> and economic life of communities. Many churches have rediscovered this aspect of the use of a church building through sensitive adaptation of the space.</w:t>
                        </w:r>
                      </w:p>
                      <w:p w14:paraId="59A9D268" w14:textId="77777777" w:rsidR="001C3115" w:rsidRDefault="001C3115" w:rsidP="001C3115">
                        <w:pPr>
                          <w:rPr>
                            <w:rFonts w:ascii="Source Sans Pro" w:hAnsi="Source Sans Pro"/>
                            <w:color w:val="000000" w:themeColor="text1"/>
                          </w:rPr>
                        </w:pPr>
                        <w:r>
                          <w:rPr>
                            <w:rFonts w:ascii="Source Sans Pro" w:hAnsi="Source Sans Pro"/>
                            <w:noProof/>
                            <w:color w:val="000000" w:themeColor="text1"/>
                          </w:rPr>
                          <w:drawing>
                            <wp:inline distT="0" distB="0" distL="0" distR="0" wp14:anchorId="256A4866" wp14:editId="79684532">
                              <wp:extent cx="3276600" cy="2242111"/>
                              <wp:effectExtent l="0" t="0" r="0" b="6350"/>
                              <wp:docPr id="1560417992" name="Picture 1560417992" descr="A group of people eating at a table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4319324" name="Picture 1" descr="A group of people eating at a table&#10;&#10;Description automatically generated"/>
                                      <pic:cNvPicPr/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01058" cy="225884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2F9D1D2" w14:textId="77777777" w:rsidR="001C3115" w:rsidRPr="005E5697" w:rsidRDefault="001C3115" w:rsidP="001C3115">
                        <w:pPr>
                          <w:rPr>
                            <w:rFonts w:ascii="Source Sans Pro" w:hAnsi="Source Sans Pro"/>
                            <w:color w:val="000000" w:themeColor="text1"/>
                          </w:rPr>
                        </w:pPr>
                        <w:r>
                          <w:rPr>
                            <w:rFonts w:ascii="Source Sans Pro" w:hAnsi="Source Sans Pro"/>
                            <w:color w:val="000000" w:themeColor="text1"/>
                          </w:rPr>
                          <w:t xml:space="preserve">Thinking about this might begin with a community audit – asking what would be useful for the community and the mission of the church. See </w:t>
                        </w:r>
                        <w:hyperlink r:id="rId12" w:history="1">
                          <w:r w:rsidRPr="00F77712">
                            <w:rPr>
                              <w:rStyle w:val="Hyperlink"/>
                              <w:rFonts w:ascii="Source Sans Pro" w:hAnsi="Source Sans Pro"/>
                            </w:rPr>
                            <w:t>www.dioceseofcanterbury.org/community-audits/</w:t>
                          </w:r>
                        </w:hyperlink>
                        <w:r>
                          <w:rPr>
                            <w:rFonts w:ascii="Source Sans Pro" w:hAnsi="Source Sans Pro"/>
                            <w:color w:val="000000" w:themeColor="text1"/>
                          </w:rPr>
                          <w:t xml:space="preserve"> for more details.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br w:type="page"/>
      </w:r>
    </w:p>
    <w:p w14:paraId="0472FDFA" w14:textId="243866ED" w:rsidR="005A1D8C" w:rsidRDefault="00E979CE" w:rsidP="005A1D8C">
      <w:r w:rsidRPr="00107622">
        <w:rPr>
          <w:rFonts w:ascii="Source Sans Pro" w:hAnsi="Source Sans Pro"/>
          <w:b/>
          <w:bCs/>
          <w:caps/>
          <w:noProof/>
          <w:color w:val="0070C0"/>
          <w:sz w:val="56"/>
          <w:szCs w:val="56"/>
        </w:rPr>
        <w:lastRenderedPageBreak/>
        <mc:AlternateContent>
          <mc:Choice Requires="wpg">
            <w:drawing>
              <wp:anchor distT="0" distB="0" distL="228600" distR="228600" simplePos="0" relativeHeight="251667456" behindDoc="1" locked="0" layoutInCell="1" allowOverlap="1" wp14:anchorId="63B473D7" wp14:editId="4D761A53">
                <wp:simplePos x="0" y="0"/>
                <wp:positionH relativeFrom="margin">
                  <wp:align>left</wp:align>
                </wp:positionH>
                <wp:positionV relativeFrom="margin">
                  <wp:posOffset>1668780</wp:posOffset>
                </wp:positionV>
                <wp:extent cx="2926080" cy="8107680"/>
                <wp:effectExtent l="0" t="0" r="7620" b="7620"/>
                <wp:wrapSquare wrapText="bothSides"/>
                <wp:docPr id="1837975424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080" cy="8107680"/>
                          <a:chOff x="-45720" y="0"/>
                          <a:chExt cx="1874520" cy="9068800"/>
                        </a:xfrm>
                      </wpg:grpSpPr>
                      <wps:wsp>
                        <wps:cNvPr id="1673221123" name="Rectangle 1673221123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355314" name="Rectangle 1505355314"/>
                        <wps:cNvSpPr/>
                        <wps:spPr>
                          <a:xfrm>
                            <a:off x="0" y="877901"/>
                            <a:ext cx="1828800" cy="819089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CD8B38" w14:textId="411FD175" w:rsidR="001C3115" w:rsidRDefault="00E979CE" w:rsidP="001C3115">
                              <w:pP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</w:pPr>
                              <w:r w:rsidRPr="00E979CE">
                                <w:rPr>
                                  <w:rFonts w:ascii="Source Sans Pro" w:hAnsi="Source Sans Pro"/>
                                  <w:b/>
                                  <w:bCs/>
                                  <w:color w:val="FFFFFF" w:themeColor="background1"/>
                                </w:rPr>
                                <w:t>Parish Buying</w:t>
                              </w:r>
                              <w: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  <w:t xml:space="preserve"> (discounted purchasing on utilities, </w:t>
                              </w:r>
                              <w:proofErr w:type="gramStart"/>
                              <w: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  <w:t>insurance</w:t>
                              </w:r>
                              <w:proofErr w:type="gramEnd"/>
                              <w: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  <w:t xml:space="preserve"> and equipment)</w:t>
                              </w:r>
                            </w:p>
                            <w:p w14:paraId="068D2DEB" w14:textId="33F50613" w:rsidR="00E979CE" w:rsidRDefault="00000000" w:rsidP="001C3115">
                              <w:pP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</w:pPr>
                              <w:hyperlink r:id="rId13" w:history="1">
                                <w:r w:rsidR="00E979CE" w:rsidRPr="00E979CE">
                                  <w:rPr>
                                    <w:rStyle w:val="Hyperlink"/>
                                    <w:rFonts w:ascii="Source Sans Pro" w:hAnsi="Source Sans Pro"/>
                                    <w:color w:val="FFFFFF" w:themeColor="background1"/>
                                  </w:rPr>
                                  <w:t>www.parishbuying.org.uk</w:t>
                                </w:r>
                              </w:hyperlink>
                            </w:p>
                            <w:p w14:paraId="1CF5005B" w14:textId="79D3C448" w:rsidR="00E979CE" w:rsidRDefault="00E979CE" w:rsidP="001C3115">
                              <w:pP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</w:pPr>
                              <w:r w:rsidRPr="00E979CE">
                                <w:rPr>
                                  <w:rFonts w:ascii="Source Sans Pro" w:hAnsi="Source Sans Pro"/>
                                  <w:b/>
                                  <w:bCs/>
                                  <w:color w:val="FFFFFF" w:themeColor="background1"/>
                                </w:rPr>
                                <w:t>Maintenance Booker</w:t>
                              </w:r>
                              <w: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  <w:t xml:space="preserve"> (accredited contractors, competitive tendering)</w:t>
                              </w:r>
                            </w:p>
                            <w:p w14:paraId="3585E33D" w14:textId="58B5F23F" w:rsidR="00E979CE" w:rsidRPr="00E979CE" w:rsidRDefault="00000000" w:rsidP="001C3115">
                              <w:pP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</w:pPr>
                              <w:hyperlink r:id="rId14" w:history="1">
                                <w:r w:rsidR="00E979CE" w:rsidRPr="00E979CE">
                                  <w:rPr>
                                    <w:rStyle w:val="Hyperlink"/>
                                    <w:rFonts w:ascii="Source Sans Pro" w:hAnsi="Source Sans Pro"/>
                                    <w:color w:val="FFFFFF" w:themeColor="background1"/>
                                  </w:rPr>
                                  <w:t>www.maintenancebooker.co.uk</w:t>
                                </w:r>
                              </w:hyperlink>
                            </w:p>
                            <w:p w14:paraId="6FE0EDF6" w14:textId="3787FD05" w:rsidR="00E979CE" w:rsidRDefault="00E979CE" w:rsidP="001C3115">
                              <w:pP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</w:pPr>
                              <w:r w:rsidRPr="00E979CE">
                                <w:rPr>
                                  <w:rFonts w:ascii="Source Sans Pro" w:hAnsi="Source Sans Pro"/>
                                  <w:b/>
                                  <w:bCs/>
                                  <w:color w:val="FFFFFF" w:themeColor="background1"/>
                                </w:rPr>
                                <w:t>National Churches Trust</w:t>
                              </w:r>
                              <w: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  <w:t xml:space="preserve"> (advice, </w:t>
                              </w:r>
                              <w:proofErr w:type="gramStart"/>
                              <w: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  <w:t>grants</w:t>
                              </w:r>
                              <w:proofErr w:type="gramEnd"/>
                              <w: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  <w:t xml:space="preserve"> and a database of funding bodies)</w:t>
                              </w:r>
                            </w:p>
                            <w:p w14:paraId="34A92C3B" w14:textId="59092A4E" w:rsidR="00E979CE" w:rsidRPr="00E979CE" w:rsidRDefault="00000000" w:rsidP="001C3115">
                              <w:pP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</w:pPr>
                              <w:hyperlink r:id="rId15" w:history="1">
                                <w:r w:rsidR="00E979CE" w:rsidRPr="00E979CE">
                                  <w:rPr>
                                    <w:rStyle w:val="Hyperlink"/>
                                    <w:rFonts w:ascii="Source Sans Pro" w:hAnsi="Source Sans Pro"/>
                                    <w:color w:val="FFFFFF" w:themeColor="background1"/>
                                  </w:rPr>
                                  <w:t>www.nationalchurchestrust.org</w:t>
                                </w:r>
                              </w:hyperlink>
                            </w:p>
                            <w:p w14:paraId="40826587" w14:textId="679C9E65" w:rsidR="00E979CE" w:rsidRDefault="00E979CE" w:rsidP="001C3115">
                              <w:pP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</w:pPr>
                              <w:r w:rsidRPr="00E979CE">
                                <w:rPr>
                                  <w:rFonts w:ascii="Source Sans Pro" w:hAnsi="Source Sans Pro"/>
                                  <w:b/>
                                  <w:bCs/>
                                  <w:color w:val="FFFFFF" w:themeColor="background1"/>
                                </w:rPr>
                                <w:t>Friends of Kent Churches</w:t>
                              </w:r>
                              <w: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  <w:t xml:space="preserve"> (our local support group, small grants, </w:t>
                              </w:r>
                              <w:proofErr w:type="gramStart"/>
                              <w: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  <w:t>ride</w:t>
                              </w:r>
                              <w:proofErr w:type="gramEnd"/>
                              <w: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  <w:t xml:space="preserve"> and stride)</w:t>
                              </w:r>
                            </w:p>
                            <w:p w14:paraId="7CFD9746" w14:textId="11DE6452" w:rsidR="00E979CE" w:rsidRPr="00E979CE" w:rsidRDefault="00000000" w:rsidP="001C3115">
                              <w:pP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</w:pPr>
                              <w:hyperlink r:id="rId16" w:history="1">
                                <w:r w:rsidR="00E979CE" w:rsidRPr="00E979CE">
                                  <w:rPr>
                                    <w:rStyle w:val="Hyperlink"/>
                                    <w:rFonts w:ascii="Source Sans Pro" w:hAnsi="Source Sans Pro"/>
                                    <w:color w:val="FFFFFF" w:themeColor="background1"/>
                                  </w:rPr>
                                  <w:t>www.friendsofkentchurches.co.uk</w:t>
                                </w:r>
                              </w:hyperlink>
                            </w:p>
                            <w:p w14:paraId="08E72EC9" w14:textId="0B0FA078" w:rsidR="00E979CE" w:rsidRDefault="00E979CE" w:rsidP="001C3115">
                              <w:pP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</w:pPr>
                              <w:r w:rsidRPr="00354C81">
                                <w:rPr>
                                  <w:rFonts w:ascii="Source Sans Pro" w:hAnsi="Source Sans Pro"/>
                                  <w:b/>
                                  <w:bCs/>
                                  <w:color w:val="FFFFFF" w:themeColor="background1"/>
                                </w:rPr>
                                <w:t>Parish Giving Scheme</w:t>
                              </w:r>
                              <w: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  <w:t xml:space="preserve"> (help with managing donations</w:t>
                              </w:r>
                              <w:r w:rsidR="00354C81"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  <w:t xml:space="preserve"> and regular giving)</w:t>
                              </w:r>
                            </w:p>
                            <w:p w14:paraId="1A3506FE" w14:textId="70A5635F" w:rsidR="00354C81" w:rsidRPr="00354C81" w:rsidRDefault="00000000" w:rsidP="001C3115">
                              <w:pP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</w:pPr>
                              <w:hyperlink r:id="rId17" w:history="1">
                                <w:r w:rsidR="00354C81" w:rsidRPr="00354C81">
                                  <w:rPr>
                                    <w:rStyle w:val="Hyperlink"/>
                                    <w:rFonts w:ascii="Source Sans Pro" w:hAnsi="Source Sans Pro"/>
                                    <w:color w:val="FFFFFF" w:themeColor="background1"/>
                                  </w:rPr>
                                  <w:t>www.parishgiving.org.uk</w:t>
                                </w:r>
                              </w:hyperlink>
                            </w:p>
                            <w:p w14:paraId="68C012B7" w14:textId="77777777" w:rsidR="00354C81" w:rsidRDefault="00354C81" w:rsidP="001C3115">
                              <w:pP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</w:pPr>
                            </w:p>
                            <w:p w14:paraId="5E0FA4AE" w14:textId="00B19B0C" w:rsidR="00354C81" w:rsidRPr="00354C81" w:rsidRDefault="00354C81" w:rsidP="001C3115">
                              <w:pPr>
                                <w:rPr>
                                  <w:rFonts w:ascii="Source Sans Pro" w:hAnsi="Source Sans Pro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354C81">
                                <w:rPr>
                                  <w:rFonts w:ascii="Source Sans Pro" w:hAnsi="Source Sans Pro"/>
                                  <w:b/>
                                  <w:bCs/>
                                  <w:color w:val="FFFFFF" w:themeColor="background1"/>
                                </w:rPr>
                                <w:t>Archdeacons</w:t>
                              </w:r>
                            </w:p>
                            <w:p w14:paraId="646C4D97" w14:textId="4A371AEA" w:rsidR="00354C81" w:rsidRDefault="00354C81" w:rsidP="001C3115">
                              <w:pP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  <w:t>Canterbury – The Venerable Will Adam</w:t>
                              </w:r>
                            </w:p>
                            <w:p w14:paraId="71C18A78" w14:textId="226D906E" w:rsidR="00354C81" w:rsidRPr="00354C81" w:rsidRDefault="00000000" w:rsidP="001C3115">
                              <w:pP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</w:pPr>
                              <w:hyperlink r:id="rId18" w:history="1">
                                <w:r w:rsidR="00354C81" w:rsidRPr="00354C81">
                                  <w:rPr>
                                    <w:rStyle w:val="Hyperlink"/>
                                    <w:rFonts w:ascii="Source Sans Pro" w:hAnsi="Source Sans Pro"/>
                                    <w:color w:val="FFFFFF" w:themeColor="background1"/>
                                  </w:rPr>
                                  <w:t>archdeacon-canterbury@diocant.org</w:t>
                                </w:r>
                              </w:hyperlink>
                            </w:p>
                            <w:p w14:paraId="7C2780A5" w14:textId="72A4188B" w:rsidR="00354C81" w:rsidRPr="00354C81" w:rsidRDefault="00354C81" w:rsidP="001C3115">
                              <w:pP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</w:pPr>
                              <w:r w:rsidRPr="00354C81"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  <w:t xml:space="preserve">Ashford – </w:t>
                              </w:r>
                              <w: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  <w:t>T</w:t>
                              </w:r>
                              <w:r w:rsidRPr="00354C81"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  <w:t>he Venerable Darren Miller</w:t>
                              </w:r>
                            </w:p>
                            <w:p w14:paraId="6430ABDA" w14:textId="41C57250" w:rsidR="00354C81" w:rsidRPr="00354C81" w:rsidRDefault="00000000" w:rsidP="001C3115">
                              <w:pP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</w:pPr>
                              <w:hyperlink r:id="rId19" w:history="1">
                                <w:r w:rsidR="00354C81" w:rsidRPr="00354C81">
                                  <w:rPr>
                                    <w:rStyle w:val="Hyperlink"/>
                                    <w:rFonts w:ascii="Source Sans Pro" w:hAnsi="Source Sans Pro"/>
                                    <w:color w:val="FFFFFF" w:themeColor="background1"/>
                                  </w:rPr>
                                  <w:t>darren.miller@archdeacashford.org</w:t>
                                </w:r>
                              </w:hyperlink>
                            </w:p>
                            <w:p w14:paraId="2CD379BE" w14:textId="0AD7B39B" w:rsidR="00354C81" w:rsidRDefault="00354C81" w:rsidP="001C3115">
                              <w:pP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  <w:t>Maidstone – The Venerable Andrew Sewell</w:t>
                              </w:r>
                            </w:p>
                            <w:p w14:paraId="662BF02B" w14:textId="6D126E80" w:rsidR="00354C81" w:rsidRPr="00354C81" w:rsidRDefault="00000000" w:rsidP="001C3115">
                              <w:pP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</w:pPr>
                              <w:hyperlink r:id="rId20" w:history="1">
                                <w:r w:rsidR="00354C81" w:rsidRPr="00354C81">
                                  <w:rPr>
                                    <w:rStyle w:val="Hyperlink"/>
                                    <w:rFonts w:ascii="Source Sans Pro" w:hAnsi="Source Sans Pro"/>
                                    <w:color w:val="FFFFFF" w:themeColor="background1"/>
                                  </w:rPr>
                                  <w:t>andrew.sewell@archdeacmaid.org</w:t>
                                </w:r>
                              </w:hyperlink>
                            </w:p>
                            <w:p w14:paraId="548AE9CF" w14:textId="77777777" w:rsidR="00354C81" w:rsidRDefault="00354C81" w:rsidP="001C3115">
                              <w:pP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</w:pPr>
                            </w:p>
                            <w:p w14:paraId="2E0765B9" w14:textId="77777777" w:rsidR="00354C81" w:rsidRPr="00E979CE" w:rsidRDefault="00354C81" w:rsidP="001C3115">
                              <w:pP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</w:pPr>
                            </w:p>
                            <w:p w14:paraId="711F3089" w14:textId="77777777" w:rsidR="00E979CE" w:rsidRPr="00B411E2" w:rsidRDefault="00E979CE" w:rsidP="001C3115">
                              <w:pPr>
                                <w:rPr>
                                  <w:rFonts w:ascii="Source Sans Pro" w:hAnsi="Source Sans Pro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1839518" name="Text Box 1671839518"/>
                        <wps:cNvSpPr txBox="1"/>
                        <wps:spPr>
                          <a:xfrm>
                            <a:off x="-45720" y="297179"/>
                            <a:ext cx="1828800" cy="4358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6287B0" w14:textId="7C633F5F" w:rsidR="001C3115" w:rsidRPr="00B411E2" w:rsidRDefault="001C3115" w:rsidP="001C3115">
                              <w:pPr>
                                <w:pStyle w:val="NoSpacing"/>
                                <w:jc w:val="center"/>
                                <w:rPr>
                                  <w:rFonts w:ascii="Source Sans Pro" w:eastAsiaTheme="majorEastAsia" w:hAnsi="Source Sans Pro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ource Sans Pro" w:eastAsiaTheme="majorEastAsia" w:hAnsi="Source Sans Pro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  <w:t>Looking further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B473D7" id="_x0000_s1036" style="position:absolute;margin-left:0;margin-top:131.4pt;width:230.4pt;height:638.4pt;z-index:-251649024;mso-wrap-distance-left:18pt;mso-wrap-distance-right:18pt;mso-position-horizontal:left;mso-position-horizontal-relative:margin;mso-position-vertical-relative:margin;mso-width-relative:margin;mso-height-relative:margin" coordorigin="-457" coordsize="18745,90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">
                <v:rect id="Rectangle 1673221123" o:spid="_x0000_s1037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" fillcolor="#4472c4 [3204]" stroked="f" strokeweight="1pt"/>
                <v:rect id="Rectangle 1505355314" o:spid="_x0000_s1038" style="position:absolute;top:8779;width:18288;height:8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" fillcolor="#4472c4 [3204]" stroked="f" strokeweight="1pt">
                  <v:textbox inset=",14.4pt,8.64pt,18pt">
                    <w:txbxContent>
                      <w:p w14:paraId="0ACD8B38" w14:textId="411FD175" w:rsidR="001C3115" w:rsidRDefault="00E979CE" w:rsidP="001C3115">
                        <w:pPr>
                          <w:rPr>
                            <w:rFonts w:ascii="Source Sans Pro" w:hAnsi="Source Sans Pro"/>
                            <w:color w:val="FFFFFF" w:themeColor="background1"/>
                          </w:rPr>
                        </w:pPr>
                        <w:r w:rsidRPr="00E979CE">
                          <w:rPr>
                            <w:rFonts w:ascii="Source Sans Pro" w:hAnsi="Source Sans Pro"/>
                            <w:b/>
                            <w:bCs/>
                            <w:color w:val="FFFFFF" w:themeColor="background1"/>
                          </w:rPr>
                          <w:t>Parish Buying</w:t>
                        </w:r>
                        <w:r>
                          <w:rPr>
                            <w:rFonts w:ascii="Source Sans Pro" w:hAnsi="Source Sans Pro"/>
                            <w:color w:val="FFFFFF" w:themeColor="background1"/>
                          </w:rPr>
                          <w:t xml:space="preserve"> (discounted purchasing on utilities, </w:t>
                        </w:r>
                        <w:proofErr w:type="gramStart"/>
                        <w:r>
                          <w:rPr>
                            <w:rFonts w:ascii="Source Sans Pro" w:hAnsi="Source Sans Pro"/>
                            <w:color w:val="FFFFFF" w:themeColor="background1"/>
                          </w:rPr>
                          <w:t>insurance</w:t>
                        </w:r>
                        <w:proofErr w:type="gramEnd"/>
                        <w:r>
                          <w:rPr>
                            <w:rFonts w:ascii="Source Sans Pro" w:hAnsi="Source Sans Pro"/>
                            <w:color w:val="FFFFFF" w:themeColor="background1"/>
                          </w:rPr>
                          <w:t xml:space="preserve"> and equipment)</w:t>
                        </w:r>
                      </w:p>
                      <w:p w14:paraId="068D2DEB" w14:textId="33F50613" w:rsidR="00E979CE" w:rsidRDefault="00000000" w:rsidP="001C3115">
                        <w:pPr>
                          <w:rPr>
                            <w:rFonts w:ascii="Source Sans Pro" w:hAnsi="Source Sans Pro"/>
                            <w:color w:val="FFFFFF" w:themeColor="background1"/>
                          </w:rPr>
                        </w:pPr>
                        <w:hyperlink r:id="rId21" w:history="1">
                          <w:r w:rsidR="00E979CE" w:rsidRPr="00E979CE">
                            <w:rPr>
                              <w:rStyle w:val="Hyperlink"/>
                              <w:rFonts w:ascii="Source Sans Pro" w:hAnsi="Source Sans Pro"/>
                              <w:color w:val="FFFFFF" w:themeColor="background1"/>
                            </w:rPr>
                            <w:t>www.parishbuying.org.uk</w:t>
                          </w:r>
                        </w:hyperlink>
                      </w:p>
                      <w:p w14:paraId="1CF5005B" w14:textId="79D3C448" w:rsidR="00E979CE" w:rsidRDefault="00E979CE" w:rsidP="001C3115">
                        <w:pPr>
                          <w:rPr>
                            <w:rFonts w:ascii="Source Sans Pro" w:hAnsi="Source Sans Pro"/>
                            <w:color w:val="FFFFFF" w:themeColor="background1"/>
                          </w:rPr>
                        </w:pPr>
                        <w:r w:rsidRPr="00E979CE">
                          <w:rPr>
                            <w:rFonts w:ascii="Source Sans Pro" w:hAnsi="Source Sans Pro"/>
                            <w:b/>
                            <w:bCs/>
                            <w:color w:val="FFFFFF" w:themeColor="background1"/>
                          </w:rPr>
                          <w:t>Maintenance Booker</w:t>
                        </w:r>
                        <w:r>
                          <w:rPr>
                            <w:rFonts w:ascii="Source Sans Pro" w:hAnsi="Source Sans Pro"/>
                            <w:color w:val="FFFFFF" w:themeColor="background1"/>
                          </w:rPr>
                          <w:t xml:space="preserve"> (accredited contractors, competitive tendering)</w:t>
                        </w:r>
                      </w:p>
                      <w:p w14:paraId="3585E33D" w14:textId="58B5F23F" w:rsidR="00E979CE" w:rsidRPr="00E979CE" w:rsidRDefault="00000000" w:rsidP="001C3115">
                        <w:pPr>
                          <w:rPr>
                            <w:rFonts w:ascii="Source Sans Pro" w:hAnsi="Source Sans Pro"/>
                            <w:color w:val="FFFFFF" w:themeColor="background1"/>
                          </w:rPr>
                        </w:pPr>
                        <w:hyperlink r:id="rId22" w:history="1">
                          <w:r w:rsidR="00E979CE" w:rsidRPr="00E979CE">
                            <w:rPr>
                              <w:rStyle w:val="Hyperlink"/>
                              <w:rFonts w:ascii="Source Sans Pro" w:hAnsi="Source Sans Pro"/>
                              <w:color w:val="FFFFFF" w:themeColor="background1"/>
                            </w:rPr>
                            <w:t>www.maintenancebooker.co.uk</w:t>
                          </w:r>
                        </w:hyperlink>
                      </w:p>
                      <w:p w14:paraId="6FE0EDF6" w14:textId="3787FD05" w:rsidR="00E979CE" w:rsidRDefault="00E979CE" w:rsidP="001C3115">
                        <w:pPr>
                          <w:rPr>
                            <w:rFonts w:ascii="Source Sans Pro" w:hAnsi="Source Sans Pro"/>
                            <w:color w:val="FFFFFF" w:themeColor="background1"/>
                          </w:rPr>
                        </w:pPr>
                        <w:r w:rsidRPr="00E979CE">
                          <w:rPr>
                            <w:rFonts w:ascii="Source Sans Pro" w:hAnsi="Source Sans Pro"/>
                            <w:b/>
                            <w:bCs/>
                            <w:color w:val="FFFFFF" w:themeColor="background1"/>
                          </w:rPr>
                          <w:t>National Churches Trust</w:t>
                        </w:r>
                        <w:r>
                          <w:rPr>
                            <w:rFonts w:ascii="Source Sans Pro" w:hAnsi="Source Sans Pro"/>
                            <w:color w:val="FFFFFF" w:themeColor="background1"/>
                          </w:rPr>
                          <w:t xml:space="preserve"> (advice, </w:t>
                        </w:r>
                        <w:proofErr w:type="gramStart"/>
                        <w:r>
                          <w:rPr>
                            <w:rFonts w:ascii="Source Sans Pro" w:hAnsi="Source Sans Pro"/>
                            <w:color w:val="FFFFFF" w:themeColor="background1"/>
                          </w:rPr>
                          <w:t>grants</w:t>
                        </w:r>
                        <w:proofErr w:type="gramEnd"/>
                        <w:r>
                          <w:rPr>
                            <w:rFonts w:ascii="Source Sans Pro" w:hAnsi="Source Sans Pro"/>
                            <w:color w:val="FFFFFF" w:themeColor="background1"/>
                          </w:rPr>
                          <w:t xml:space="preserve"> and a database of funding bodies)</w:t>
                        </w:r>
                      </w:p>
                      <w:p w14:paraId="34A92C3B" w14:textId="59092A4E" w:rsidR="00E979CE" w:rsidRPr="00E979CE" w:rsidRDefault="00000000" w:rsidP="001C3115">
                        <w:pPr>
                          <w:rPr>
                            <w:rFonts w:ascii="Source Sans Pro" w:hAnsi="Source Sans Pro"/>
                            <w:color w:val="FFFFFF" w:themeColor="background1"/>
                          </w:rPr>
                        </w:pPr>
                        <w:hyperlink r:id="rId23" w:history="1">
                          <w:r w:rsidR="00E979CE" w:rsidRPr="00E979CE">
                            <w:rPr>
                              <w:rStyle w:val="Hyperlink"/>
                              <w:rFonts w:ascii="Source Sans Pro" w:hAnsi="Source Sans Pro"/>
                              <w:color w:val="FFFFFF" w:themeColor="background1"/>
                            </w:rPr>
                            <w:t>www.nationalchurchestrust.org</w:t>
                          </w:r>
                        </w:hyperlink>
                      </w:p>
                      <w:p w14:paraId="40826587" w14:textId="679C9E65" w:rsidR="00E979CE" w:rsidRDefault="00E979CE" w:rsidP="001C3115">
                        <w:pPr>
                          <w:rPr>
                            <w:rFonts w:ascii="Source Sans Pro" w:hAnsi="Source Sans Pro"/>
                            <w:color w:val="FFFFFF" w:themeColor="background1"/>
                          </w:rPr>
                        </w:pPr>
                        <w:r w:rsidRPr="00E979CE">
                          <w:rPr>
                            <w:rFonts w:ascii="Source Sans Pro" w:hAnsi="Source Sans Pro"/>
                            <w:b/>
                            <w:bCs/>
                            <w:color w:val="FFFFFF" w:themeColor="background1"/>
                          </w:rPr>
                          <w:t>Friends of Kent Churches</w:t>
                        </w:r>
                        <w:r>
                          <w:rPr>
                            <w:rFonts w:ascii="Source Sans Pro" w:hAnsi="Source Sans Pro"/>
                            <w:color w:val="FFFFFF" w:themeColor="background1"/>
                          </w:rPr>
                          <w:t xml:space="preserve"> (our local support group, small grants, </w:t>
                        </w:r>
                        <w:proofErr w:type="gramStart"/>
                        <w:r>
                          <w:rPr>
                            <w:rFonts w:ascii="Source Sans Pro" w:hAnsi="Source Sans Pro"/>
                            <w:color w:val="FFFFFF" w:themeColor="background1"/>
                          </w:rPr>
                          <w:t>ride</w:t>
                        </w:r>
                        <w:proofErr w:type="gramEnd"/>
                        <w:r>
                          <w:rPr>
                            <w:rFonts w:ascii="Source Sans Pro" w:hAnsi="Source Sans Pro"/>
                            <w:color w:val="FFFFFF" w:themeColor="background1"/>
                          </w:rPr>
                          <w:t xml:space="preserve"> and stride)</w:t>
                        </w:r>
                      </w:p>
                      <w:p w14:paraId="7CFD9746" w14:textId="11DE6452" w:rsidR="00E979CE" w:rsidRPr="00E979CE" w:rsidRDefault="00000000" w:rsidP="001C3115">
                        <w:pPr>
                          <w:rPr>
                            <w:rFonts w:ascii="Source Sans Pro" w:hAnsi="Source Sans Pro"/>
                            <w:color w:val="FFFFFF" w:themeColor="background1"/>
                          </w:rPr>
                        </w:pPr>
                        <w:hyperlink r:id="rId24" w:history="1">
                          <w:r w:rsidR="00E979CE" w:rsidRPr="00E979CE">
                            <w:rPr>
                              <w:rStyle w:val="Hyperlink"/>
                              <w:rFonts w:ascii="Source Sans Pro" w:hAnsi="Source Sans Pro"/>
                              <w:color w:val="FFFFFF" w:themeColor="background1"/>
                            </w:rPr>
                            <w:t>www.friendsofkentchurches.co.uk</w:t>
                          </w:r>
                        </w:hyperlink>
                      </w:p>
                      <w:p w14:paraId="08E72EC9" w14:textId="0B0FA078" w:rsidR="00E979CE" w:rsidRDefault="00E979CE" w:rsidP="001C3115">
                        <w:pPr>
                          <w:rPr>
                            <w:rFonts w:ascii="Source Sans Pro" w:hAnsi="Source Sans Pro"/>
                            <w:color w:val="FFFFFF" w:themeColor="background1"/>
                          </w:rPr>
                        </w:pPr>
                        <w:r w:rsidRPr="00354C81">
                          <w:rPr>
                            <w:rFonts w:ascii="Source Sans Pro" w:hAnsi="Source Sans Pro"/>
                            <w:b/>
                            <w:bCs/>
                            <w:color w:val="FFFFFF" w:themeColor="background1"/>
                          </w:rPr>
                          <w:t>Parish Giving Scheme</w:t>
                        </w:r>
                        <w:r>
                          <w:rPr>
                            <w:rFonts w:ascii="Source Sans Pro" w:hAnsi="Source Sans Pro"/>
                            <w:color w:val="FFFFFF" w:themeColor="background1"/>
                          </w:rPr>
                          <w:t xml:space="preserve"> (help with managing donations</w:t>
                        </w:r>
                        <w:r w:rsidR="00354C81">
                          <w:rPr>
                            <w:rFonts w:ascii="Source Sans Pro" w:hAnsi="Source Sans Pro"/>
                            <w:color w:val="FFFFFF" w:themeColor="background1"/>
                          </w:rPr>
                          <w:t xml:space="preserve"> and regular giving)</w:t>
                        </w:r>
                      </w:p>
                      <w:p w14:paraId="1A3506FE" w14:textId="70A5635F" w:rsidR="00354C81" w:rsidRPr="00354C81" w:rsidRDefault="00000000" w:rsidP="001C3115">
                        <w:pPr>
                          <w:rPr>
                            <w:rFonts w:ascii="Source Sans Pro" w:hAnsi="Source Sans Pro"/>
                            <w:color w:val="FFFFFF" w:themeColor="background1"/>
                          </w:rPr>
                        </w:pPr>
                        <w:hyperlink r:id="rId25" w:history="1">
                          <w:r w:rsidR="00354C81" w:rsidRPr="00354C81">
                            <w:rPr>
                              <w:rStyle w:val="Hyperlink"/>
                              <w:rFonts w:ascii="Source Sans Pro" w:hAnsi="Source Sans Pro"/>
                              <w:color w:val="FFFFFF" w:themeColor="background1"/>
                            </w:rPr>
                            <w:t>www.parishgiving.org.uk</w:t>
                          </w:r>
                        </w:hyperlink>
                      </w:p>
                      <w:p w14:paraId="68C012B7" w14:textId="77777777" w:rsidR="00354C81" w:rsidRDefault="00354C81" w:rsidP="001C3115">
                        <w:pPr>
                          <w:rPr>
                            <w:rFonts w:ascii="Source Sans Pro" w:hAnsi="Source Sans Pro"/>
                            <w:color w:val="FFFFFF" w:themeColor="background1"/>
                          </w:rPr>
                        </w:pPr>
                      </w:p>
                      <w:p w14:paraId="5E0FA4AE" w14:textId="00B19B0C" w:rsidR="00354C81" w:rsidRPr="00354C81" w:rsidRDefault="00354C81" w:rsidP="001C3115">
                        <w:pPr>
                          <w:rPr>
                            <w:rFonts w:ascii="Source Sans Pro" w:hAnsi="Source Sans Pro"/>
                            <w:b/>
                            <w:bCs/>
                            <w:color w:val="FFFFFF" w:themeColor="background1"/>
                          </w:rPr>
                        </w:pPr>
                        <w:r w:rsidRPr="00354C81">
                          <w:rPr>
                            <w:rFonts w:ascii="Source Sans Pro" w:hAnsi="Source Sans Pro"/>
                            <w:b/>
                            <w:bCs/>
                            <w:color w:val="FFFFFF" w:themeColor="background1"/>
                          </w:rPr>
                          <w:t>Archdeacons</w:t>
                        </w:r>
                      </w:p>
                      <w:p w14:paraId="646C4D97" w14:textId="4A371AEA" w:rsidR="00354C81" w:rsidRDefault="00354C81" w:rsidP="001C3115">
                        <w:pPr>
                          <w:rPr>
                            <w:rFonts w:ascii="Source Sans Pro" w:hAnsi="Source Sans Pro"/>
                            <w:color w:val="FFFFFF" w:themeColor="background1"/>
                          </w:rPr>
                        </w:pPr>
                        <w:r>
                          <w:rPr>
                            <w:rFonts w:ascii="Source Sans Pro" w:hAnsi="Source Sans Pro"/>
                            <w:color w:val="FFFFFF" w:themeColor="background1"/>
                          </w:rPr>
                          <w:t>Canterbury – The Venerable Will Adam</w:t>
                        </w:r>
                      </w:p>
                      <w:p w14:paraId="71C18A78" w14:textId="226D906E" w:rsidR="00354C81" w:rsidRPr="00354C81" w:rsidRDefault="00000000" w:rsidP="001C3115">
                        <w:pPr>
                          <w:rPr>
                            <w:rFonts w:ascii="Source Sans Pro" w:hAnsi="Source Sans Pro"/>
                            <w:color w:val="FFFFFF" w:themeColor="background1"/>
                          </w:rPr>
                        </w:pPr>
                        <w:hyperlink r:id="rId26" w:history="1">
                          <w:r w:rsidR="00354C81" w:rsidRPr="00354C81">
                            <w:rPr>
                              <w:rStyle w:val="Hyperlink"/>
                              <w:rFonts w:ascii="Source Sans Pro" w:hAnsi="Source Sans Pro"/>
                              <w:color w:val="FFFFFF" w:themeColor="background1"/>
                            </w:rPr>
                            <w:t>archdeacon-canterbury@diocant.org</w:t>
                          </w:r>
                        </w:hyperlink>
                      </w:p>
                      <w:p w14:paraId="7C2780A5" w14:textId="72A4188B" w:rsidR="00354C81" w:rsidRPr="00354C81" w:rsidRDefault="00354C81" w:rsidP="001C3115">
                        <w:pPr>
                          <w:rPr>
                            <w:rFonts w:ascii="Source Sans Pro" w:hAnsi="Source Sans Pro"/>
                            <w:color w:val="FFFFFF" w:themeColor="background1"/>
                          </w:rPr>
                        </w:pPr>
                        <w:r w:rsidRPr="00354C81">
                          <w:rPr>
                            <w:rFonts w:ascii="Source Sans Pro" w:hAnsi="Source Sans Pro"/>
                            <w:color w:val="FFFFFF" w:themeColor="background1"/>
                          </w:rPr>
                          <w:t xml:space="preserve">Ashford – </w:t>
                        </w:r>
                        <w:r>
                          <w:rPr>
                            <w:rFonts w:ascii="Source Sans Pro" w:hAnsi="Source Sans Pro"/>
                            <w:color w:val="FFFFFF" w:themeColor="background1"/>
                          </w:rPr>
                          <w:t>T</w:t>
                        </w:r>
                        <w:r w:rsidRPr="00354C81">
                          <w:rPr>
                            <w:rFonts w:ascii="Source Sans Pro" w:hAnsi="Source Sans Pro"/>
                            <w:color w:val="FFFFFF" w:themeColor="background1"/>
                          </w:rPr>
                          <w:t>he Venerable Darren Miller</w:t>
                        </w:r>
                      </w:p>
                      <w:p w14:paraId="6430ABDA" w14:textId="41C57250" w:rsidR="00354C81" w:rsidRPr="00354C81" w:rsidRDefault="00000000" w:rsidP="001C3115">
                        <w:pPr>
                          <w:rPr>
                            <w:rFonts w:ascii="Source Sans Pro" w:hAnsi="Source Sans Pro"/>
                            <w:color w:val="FFFFFF" w:themeColor="background1"/>
                          </w:rPr>
                        </w:pPr>
                        <w:hyperlink r:id="rId27" w:history="1">
                          <w:r w:rsidR="00354C81" w:rsidRPr="00354C81">
                            <w:rPr>
                              <w:rStyle w:val="Hyperlink"/>
                              <w:rFonts w:ascii="Source Sans Pro" w:hAnsi="Source Sans Pro"/>
                              <w:color w:val="FFFFFF" w:themeColor="background1"/>
                            </w:rPr>
                            <w:t>darren.miller@archdeacashford.org</w:t>
                          </w:r>
                        </w:hyperlink>
                      </w:p>
                      <w:p w14:paraId="2CD379BE" w14:textId="0AD7B39B" w:rsidR="00354C81" w:rsidRDefault="00354C81" w:rsidP="001C3115">
                        <w:pPr>
                          <w:rPr>
                            <w:rFonts w:ascii="Source Sans Pro" w:hAnsi="Source Sans Pro"/>
                            <w:color w:val="FFFFFF" w:themeColor="background1"/>
                          </w:rPr>
                        </w:pPr>
                        <w:r>
                          <w:rPr>
                            <w:rFonts w:ascii="Source Sans Pro" w:hAnsi="Source Sans Pro"/>
                            <w:color w:val="FFFFFF" w:themeColor="background1"/>
                          </w:rPr>
                          <w:t>Maidstone – The Venerable Andrew Sewell</w:t>
                        </w:r>
                      </w:p>
                      <w:p w14:paraId="662BF02B" w14:textId="6D126E80" w:rsidR="00354C81" w:rsidRPr="00354C81" w:rsidRDefault="00000000" w:rsidP="001C3115">
                        <w:pPr>
                          <w:rPr>
                            <w:rFonts w:ascii="Source Sans Pro" w:hAnsi="Source Sans Pro"/>
                            <w:color w:val="FFFFFF" w:themeColor="background1"/>
                          </w:rPr>
                        </w:pPr>
                        <w:hyperlink r:id="rId28" w:history="1">
                          <w:r w:rsidR="00354C81" w:rsidRPr="00354C81">
                            <w:rPr>
                              <w:rStyle w:val="Hyperlink"/>
                              <w:rFonts w:ascii="Source Sans Pro" w:hAnsi="Source Sans Pro"/>
                              <w:color w:val="FFFFFF" w:themeColor="background1"/>
                            </w:rPr>
                            <w:t>andrew.sewell@archdeacmaid.org</w:t>
                          </w:r>
                        </w:hyperlink>
                      </w:p>
                      <w:p w14:paraId="548AE9CF" w14:textId="77777777" w:rsidR="00354C81" w:rsidRDefault="00354C81" w:rsidP="001C3115">
                        <w:pPr>
                          <w:rPr>
                            <w:rFonts w:ascii="Source Sans Pro" w:hAnsi="Source Sans Pro"/>
                            <w:color w:val="FFFFFF" w:themeColor="background1"/>
                          </w:rPr>
                        </w:pPr>
                      </w:p>
                      <w:p w14:paraId="2E0765B9" w14:textId="77777777" w:rsidR="00354C81" w:rsidRPr="00E979CE" w:rsidRDefault="00354C81" w:rsidP="001C3115">
                        <w:pPr>
                          <w:rPr>
                            <w:rFonts w:ascii="Source Sans Pro" w:hAnsi="Source Sans Pro"/>
                            <w:color w:val="FFFFFF" w:themeColor="background1"/>
                          </w:rPr>
                        </w:pPr>
                      </w:p>
                      <w:p w14:paraId="711F3089" w14:textId="77777777" w:rsidR="00E979CE" w:rsidRPr="00B411E2" w:rsidRDefault="00E979CE" w:rsidP="001C3115">
                        <w:pPr>
                          <w:rPr>
                            <w:rFonts w:ascii="Source Sans Pro" w:hAnsi="Source Sans Pro"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 id="Text Box 1671839518" o:spid="_x0000_s1039" type="#_x0000_t202" style="position:absolute;left:-457;top:2971;width:18287;height:4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" fillcolor="white [3212]" stroked="f" strokeweight=".5pt">
                  <v:textbox inset=",7.2pt,,7.2pt">
                    <w:txbxContent>
                      <w:p w14:paraId="0A6287B0" w14:textId="7C633F5F" w:rsidR="001C3115" w:rsidRPr="00B411E2" w:rsidRDefault="001C3115" w:rsidP="001C3115">
                        <w:pPr>
                          <w:pStyle w:val="NoSpacing"/>
                          <w:jc w:val="center"/>
                          <w:rPr>
                            <w:rFonts w:ascii="Source Sans Pro" w:eastAsiaTheme="majorEastAsia" w:hAnsi="Source Sans Pro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ource Sans Pro" w:eastAsiaTheme="majorEastAsia" w:hAnsi="Source Sans Pro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  <w:t>Looking further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421627">
        <w:rPr>
          <w:noProof/>
        </w:rPr>
        <mc:AlternateContent>
          <mc:Choice Requires="wpg">
            <w:drawing>
              <wp:anchor distT="45720" distB="45720" distL="182880" distR="182880" simplePos="0" relativeHeight="251663360" behindDoc="0" locked="0" layoutInCell="1" allowOverlap="1" wp14:anchorId="7FF246EC" wp14:editId="35DD4239">
                <wp:simplePos x="0" y="0"/>
                <wp:positionH relativeFrom="margin">
                  <wp:align>right</wp:align>
                </wp:positionH>
                <wp:positionV relativeFrom="margin">
                  <wp:posOffset>4511040</wp:posOffset>
                </wp:positionV>
                <wp:extent cx="3604260" cy="4838065"/>
                <wp:effectExtent l="0" t="0" r="0" b="635"/>
                <wp:wrapSquare wrapText="bothSides"/>
                <wp:docPr id="802032981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4260" cy="4838065"/>
                          <a:chOff x="0" y="0"/>
                          <a:chExt cx="3567448" cy="5287164"/>
                        </a:xfrm>
                      </wpg:grpSpPr>
                      <wps:wsp>
                        <wps:cNvPr id="869762496" name="Rectangle 869762496"/>
                        <wps:cNvSpPr/>
                        <wps:spPr>
                          <a:xfrm>
                            <a:off x="0" y="0"/>
                            <a:ext cx="3567448" cy="458003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F0F81F" w14:textId="17113232" w:rsidR="005E5697" w:rsidRPr="00C203E1" w:rsidRDefault="00421627" w:rsidP="005E5697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</w:rPr>
                                <w:t>REDUCING ACTIVITY OR CLOSURE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899514" name="Text Box 1007899514"/>
                        <wps:cNvSpPr txBox="1"/>
                        <wps:spPr>
                          <a:xfrm>
                            <a:off x="0" y="595505"/>
                            <a:ext cx="3567448" cy="46916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7AA459" w14:textId="3E9D08EC" w:rsidR="001C3115" w:rsidRDefault="00421627" w:rsidP="005E5697">
                              <w:pP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 xml:space="preserve">Sometimes it may be the best option to reduce the activity in a particular church building </w:t>
                              </w:r>
                              <w:proofErr w:type="gramStart"/>
                              <w: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>so as to</w:t>
                              </w:r>
                              <w:proofErr w:type="gramEnd"/>
                              <w: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 xml:space="preserve"> divert financial and human resources elsewhere.</w:t>
                              </w:r>
                            </w:p>
                            <w:p w14:paraId="6C6EBF28" w14:textId="1DA70458" w:rsidR="00421627" w:rsidRDefault="00421627" w:rsidP="005E5697">
                              <w:pP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b/>
                                  <w:bCs/>
                                  <w:color w:val="000000" w:themeColor="text1"/>
                                </w:rPr>
                                <w:t>Festival Church</w:t>
                              </w:r>
                              <w: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 xml:space="preserve"> is a name given to a church where a decision has been made, with the permission of the bishop, to reduce the frequency of public worship (but to do it well when there is a service) and to share the maintenance responsibility more widely, normally through a community support group.</w:t>
                              </w:r>
                              <w:r w:rsidR="00E979CE"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 xml:space="preserve"> </w:t>
                              </w:r>
                              <w: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 xml:space="preserve">Becoming a Festival Church is </w:t>
                              </w:r>
                              <w:r>
                                <w:rPr>
                                  <w:rFonts w:ascii="Source Sans Pro" w:hAnsi="Source Sans Pro"/>
                                  <w:i/>
                                  <w:iCs/>
                                  <w:color w:val="000000" w:themeColor="text1"/>
                                </w:rPr>
                                <w:t>not</w:t>
                              </w:r>
                              <w: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 xml:space="preserve"> the first step towards closure</w:t>
                              </w:r>
                              <w:r w:rsidR="00E979CE"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>. It is a means to secure the sustainable future of the church and can be reversed in the future.</w:t>
                              </w:r>
                            </w:p>
                            <w:p w14:paraId="5E72B4E5" w14:textId="195E2829" w:rsidR="00E979CE" w:rsidRPr="00421627" w:rsidRDefault="00E979CE" w:rsidP="005E5697">
                              <w:pP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 xml:space="preserve">The </w:t>
                              </w:r>
                              <w:r w:rsidRPr="00E979CE">
                                <w:rPr>
                                  <w:rFonts w:ascii="Source Sans Pro" w:hAnsi="Source Sans Pro"/>
                                  <w:b/>
                                  <w:bCs/>
                                  <w:color w:val="000000" w:themeColor="text1"/>
                                </w:rPr>
                                <w:t>Closure of Churches</w:t>
                              </w:r>
                              <w: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 xml:space="preserve"> is necessarily complicated and a last resort. But sometimes it can be right in the wider context of the mission of the church</w:t>
                              </w:r>
                              <w:r w:rsidR="00B00D3E"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 xml:space="preserve"> and experienced as a sign of </w:t>
                              </w:r>
                              <w:proofErr w:type="gramStart"/>
                              <w:r w:rsidR="00B00D3E"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>positive growth</w:t>
                              </w:r>
                              <w:proofErr w:type="gramEnd"/>
                              <w:r w:rsidR="000E4C35"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 xml:space="preserve"> rather than decline</w:t>
                              </w:r>
                              <w: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 xml:space="preserve">. The wide consultation begins with the PCC and includes the Diocesan Mission and Pastoral Committee, the </w:t>
                              </w:r>
                              <w:proofErr w:type="gramStart"/>
                              <w: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>Bishop</w:t>
                              </w:r>
                              <w:proofErr w:type="gramEnd"/>
                              <w: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 xml:space="preserve"> and the Church Commissioners. Once a church is closed the Commissioners seek an alternative use for it, which might include sale or redevelopment.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F246EC" id="_x0000_s1040" style="position:absolute;margin-left:232.6pt;margin-top:355.2pt;width:283.8pt;height:380.95pt;z-index:251663360;mso-wrap-distance-left:14.4pt;mso-wrap-distance-top:3.6pt;mso-wrap-distance-right:14.4pt;mso-wrap-distance-bottom:3.6pt;mso-position-horizontal:right;mso-position-horizontal-relative:margin;mso-position-vertical-relative:margin;mso-width-relative:margin;mso-height-relative:margin" coordsize="35674,52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">
                <v:rect id="Rectangle 869762496" o:spid="_x0000_s1041" style="position:absolute;width:35674;height:45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" fillcolor="#4472c4 [3204]" stroked="f" strokeweight="1pt">
                  <v:textbox>
                    <w:txbxContent>
                      <w:p w14:paraId="2DF0F81F" w14:textId="17113232" w:rsidR="005E5697" w:rsidRPr="00C203E1" w:rsidRDefault="00421627" w:rsidP="005E5697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</w:rPr>
                          <w:t>REDUCING ACTIVITY OR CLOSURE</w:t>
                        </w:r>
                      </w:p>
                    </w:txbxContent>
                  </v:textbox>
                </v:rect>
                <v:shape id="Text Box 1007899514" o:spid="_x0000_s1042" type="#_x0000_t202" style="position:absolute;top:5955;width:35674;height:46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" filled="f" stroked="f" strokeweight=".5pt">
                  <v:textbox inset=",7.2pt,,0">
                    <w:txbxContent>
                      <w:p w14:paraId="267AA459" w14:textId="3E9D08EC" w:rsidR="001C3115" w:rsidRDefault="00421627" w:rsidP="005E5697">
                        <w:pPr>
                          <w:rPr>
                            <w:rFonts w:ascii="Source Sans Pro" w:hAnsi="Source Sans Pro"/>
                            <w:color w:val="000000" w:themeColor="text1"/>
                          </w:rPr>
                        </w:pPr>
                        <w:r>
                          <w:rPr>
                            <w:rFonts w:ascii="Source Sans Pro" w:hAnsi="Source Sans Pro"/>
                            <w:color w:val="000000" w:themeColor="text1"/>
                          </w:rPr>
                          <w:t xml:space="preserve">Sometimes it may be the best option to reduce the activity in a particular church building </w:t>
                        </w:r>
                        <w:proofErr w:type="gramStart"/>
                        <w:r>
                          <w:rPr>
                            <w:rFonts w:ascii="Source Sans Pro" w:hAnsi="Source Sans Pro"/>
                            <w:color w:val="000000" w:themeColor="text1"/>
                          </w:rPr>
                          <w:t>so as to</w:t>
                        </w:r>
                        <w:proofErr w:type="gramEnd"/>
                        <w:r>
                          <w:rPr>
                            <w:rFonts w:ascii="Source Sans Pro" w:hAnsi="Source Sans Pro"/>
                            <w:color w:val="000000" w:themeColor="text1"/>
                          </w:rPr>
                          <w:t xml:space="preserve"> divert financial and human resources elsewhere.</w:t>
                        </w:r>
                      </w:p>
                      <w:p w14:paraId="6C6EBF28" w14:textId="1DA70458" w:rsidR="00421627" w:rsidRDefault="00421627" w:rsidP="005E5697">
                        <w:pPr>
                          <w:rPr>
                            <w:rFonts w:ascii="Source Sans Pro" w:hAnsi="Source Sans Pro"/>
                            <w:color w:val="000000" w:themeColor="text1"/>
                          </w:rPr>
                        </w:pPr>
                        <w:r>
                          <w:rPr>
                            <w:rFonts w:ascii="Source Sans Pro" w:hAnsi="Source Sans Pro"/>
                            <w:b/>
                            <w:bCs/>
                            <w:color w:val="000000" w:themeColor="text1"/>
                          </w:rPr>
                          <w:t>Festival Church</w:t>
                        </w:r>
                        <w:r>
                          <w:rPr>
                            <w:rFonts w:ascii="Source Sans Pro" w:hAnsi="Source Sans Pro"/>
                            <w:color w:val="000000" w:themeColor="text1"/>
                          </w:rPr>
                          <w:t xml:space="preserve"> is a name given to a church where a decision has been made, with the permission of the bishop, to reduce the frequency of public worship (but to do it well when there is a service) and to share the maintenance responsibility more widely, normally through a community support group.</w:t>
                        </w:r>
                        <w:r w:rsidR="00E979CE">
                          <w:rPr>
                            <w:rFonts w:ascii="Source Sans Pro" w:hAnsi="Source Sans Pro"/>
                            <w:color w:val="000000" w:themeColor="text1"/>
                          </w:rPr>
                          <w:t xml:space="preserve"> </w:t>
                        </w:r>
                        <w:r>
                          <w:rPr>
                            <w:rFonts w:ascii="Source Sans Pro" w:hAnsi="Source Sans Pro"/>
                            <w:color w:val="000000" w:themeColor="text1"/>
                          </w:rPr>
                          <w:t xml:space="preserve">Becoming a Festival Church is </w:t>
                        </w:r>
                        <w:r>
                          <w:rPr>
                            <w:rFonts w:ascii="Source Sans Pro" w:hAnsi="Source Sans Pro"/>
                            <w:i/>
                            <w:iCs/>
                            <w:color w:val="000000" w:themeColor="text1"/>
                          </w:rPr>
                          <w:t>not</w:t>
                        </w:r>
                        <w:r>
                          <w:rPr>
                            <w:rFonts w:ascii="Source Sans Pro" w:hAnsi="Source Sans Pro"/>
                            <w:color w:val="000000" w:themeColor="text1"/>
                          </w:rPr>
                          <w:t xml:space="preserve"> the first step towards closure</w:t>
                        </w:r>
                        <w:r w:rsidR="00E979CE">
                          <w:rPr>
                            <w:rFonts w:ascii="Source Sans Pro" w:hAnsi="Source Sans Pro"/>
                            <w:color w:val="000000" w:themeColor="text1"/>
                          </w:rPr>
                          <w:t>. It is a means to secure the sustainable future of the church and can be reversed in the future.</w:t>
                        </w:r>
                      </w:p>
                      <w:p w14:paraId="5E72B4E5" w14:textId="195E2829" w:rsidR="00E979CE" w:rsidRPr="00421627" w:rsidRDefault="00E979CE" w:rsidP="005E5697">
                        <w:pPr>
                          <w:rPr>
                            <w:rFonts w:ascii="Source Sans Pro" w:hAnsi="Source Sans Pro"/>
                            <w:color w:val="000000" w:themeColor="text1"/>
                          </w:rPr>
                        </w:pPr>
                        <w:r>
                          <w:rPr>
                            <w:rFonts w:ascii="Source Sans Pro" w:hAnsi="Source Sans Pro"/>
                            <w:color w:val="000000" w:themeColor="text1"/>
                          </w:rPr>
                          <w:t xml:space="preserve">The </w:t>
                        </w:r>
                        <w:r w:rsidRPr="00E979CE">
                          <w:rPr>
                            <w:rFonts w:ascii="Source Sans Pro" w:hAnsi="Source Sans Pro"/>
                            <w:b/>
                            <w:bCs/>
                            <w:color w:val="000000" w:themeColor="text1"/>
                          </w:rPr>
                          <w:t>Closure of Churches</w:t>
                        </w:r>
                        <w:r>
                          <w:rPr>
                            <w:rFonts w:ascii="Source Sans Pro" w:hAnsi="Source Sans Pro"/>
                            <w:color w:val="000000" w:themeColor="text1"/>
                          </w:rPr>
                          <w:t xml:space="preserve"> is necessarily complicated and a last resort. But sometimes it can be right in the wider context of the mission of the church</w:t>
                        </w:r>
                        <w:r w:rsidR="00B00D3E">
                          <w:rPr>
                            <w:rFonts w:ascii="Source Sans Pro" w:hAnsi="Source Sans Pro"/>
                            <w:color w:val="000000" w:themeColor="text1"/>
                          </w:rPr>
                          <w:t xml:space="preserve"> and experienced as a sign of </w:t>
                        </w:r>
                        <w:proofErr w:type="gramStart"/>
                        <w:r w:rsidR="00B00D3E">
                          <w:rPr>
                            <w:rFonts w:ascii="Source Sans Pro" w:hAnsi="Source Sans Pro"/>
                            <w:color w:val="000000" w:themeColor="text1"/>
                          </w:rPr>
                          <w:t>positive growth</w:t>
                        </w:r>
                        <w:proofErr w:type="gramEnd"/>
                        <w:r w:rsidR="000E4C35">
                          <w:rPr>
                            <w:rFonts w:ascii="Source Sans Pro" w:hAnsi="Source Sans Pro"/>
                            <w:color w:val="000000" w:themeColor="text1"/>
                          </w:rPr>
                          <w:t xml:space="preserve"> rather than decline</w:t>
                        </w:r>
                        <w:r>
                          <w:rPr>
                            <w:rFonts w:ascii="Source Sans Pro" w:hAnsi="Source Sans Pro"/>
                            <w:color w:val="000000" w:themeColor="text1"/>
                          </w:rPr>
                          <w:t xml:space="preserve">. The wide consultation begins with the PCC and includes the Diocesan Mission and Pastoral Committee, the </w:t>
                        </w:r>
                        <w:proofErr w:type="gramStart"/>
                        <w:r>
                          <w:rPr>
                            <w:rFonts w:ascii="Source Sans Pro" w:hAnsi="Source Sans Pro"/>
                            <w:color w:val="000000" w:themeColor="text1"/>
                          </w:rPr>
                          <w:t>Bishop</w:t>
                        </w:r>
                        <w:proofErr w:type="gramEnd"/>
                        <w:r>
                          <w:rPr>
                            <w:rFonts w:ascii="Source Sans Pro" w:hAnsi="Source Sans Pro"/>
                            <w:color w:val="000000" w:themeColor="text1"/>
                          </w:rPr>
                          <w:t xml:space="preserve"> and the Church Commissioners. Once a church is closed the Commissioners seek an alternative use for it, which might include sale or redevelopment. 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421627">
        <w:rPr>
          <w:noProof/>
        </w:rPr>
        <mc:AlternateContent>
          <mc:Choice Requires="wpg">
            <w:drawing>
              <wp:anchor distT="45720" distB="45720" distL="182880" distR="182880" simplePos="0" relativeHeight="251665408" behindDoc="0" locked="0" layoutInCell="1" allowOverlap="1" wp14:anchorId="77013CBC" wp14:editId="6D261035">
                <wp:simplePos x="0" y="0"/>
                <wp:positionH relativeFrom="margin">
                  <wp:align>right</wp:align>
                </wp:positionH>
                <wp:positionV relativeFrom="margin">
                  <wp:posOffset>236220</wp:posOffset>
                </wp:positionV>
                <wp:extent cx="3566160" cy="1210311"/>
                <wp:effectExtent l="0" t="0" r="0" b="8890"/>
                <wp:wrapSquare wrapText="bothSides"/>
                <wp:docPr id="1037577965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160" cy="1210311"/>
                          <a:chOff x="0" y="0"/>
                          <a:chExt cx="3567448" cy="1210056"/>
                        </a:xfrm>
                      </wpg:grpSpPr>
                      <wps:wsp>
                        <wps:cNvPr id="1073823193" name="Rectangle 1073823193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E19DE2" w14:textId="6296804D" w:rsidR="001C3115" w:rsidRPr="00C203E1" w:rsidRDefault="001C3115" w:rsidP="001C3115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</w:rPr>
                                <w:t>NEW CHRISTIAN COMMUNITIES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5148988" name="Text Box 2015148988"/>
                        <wps:cNvSpPr txBox="1"/>
                        <wps:spPr>
                          <a:xfrm>
                            <a:off x="0" y="252678"/>
                            <a:ext cx="3567448" cy="9573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10D583" w14:textId="1EC5F4C1" w:rsidR="001C3115" w:rsidRPr="001C3115" w:rsidRDefault="001C3115" w:rsidP="001C3115">
                              <w:pP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 xml:space="preserve">Our second bold outcome for 2030 is 200 New Christian Communities. Is there a need for a new way for people to connect with one another and with God in your community?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013CBC" id="_x0000_s1043" style="position:absolute;margin-left:229.6pt;margin-top:18.6pt;width:280.8pt;height:95.3pt;z-index:251665408;mso-wrap-distance-left:14.4pt;mso-wrap-distance-top:3.6pt;mso-wrap-distance-right:14.4pt;mso-wrap-distance-bottom:3.6pt;mso-position-horizontal:right;mso-position-horizontal-relative:margin;mso-position-vertical-relative:margin;mso-width-relative:margin;mso-height-relative:margin" coordsize="35674,1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">
                <v:rect id="Rectangle 1073823193" o:spid="_x0000_s1044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" fillcolor="#4472c4 [3204]" stroked="f" strokeweight="1pt">
                  <v:textbox>
                    <w:txbxContent>
                      <w:p w14:paraId="60E19DE2" w14:textId="6296804D" w:rsidR="001C3115" w:rsidRPr="00C203E1" w:rsidRDefault="001C3115" w:rsidP="001C3115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</w:rPr>
                          <w:t>NEW CHRISTIAN COMMUNITIES</w:t>
                        </w:r>
                      </w:p>
                    </w:txbxContent>
                  </v:textbox>
                </v:rect>
                <v:shape id="Text Box 2015148988" o:spid="_x0000_s1045" type="#_x0000_t202" style="position:absolute;top:2526;width:35674;height:9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" filled="f" stroked="f" strokeweight=".5pt">
                  <v:textbox style="mso-fit-shape-to-text:t" inset=",7.2pt,,0">
                    <w:txbxContent>
                      <w:p w14:paraId="5810D583" w14:textId="1EC5F4C1" w:rsidR="001C3115" w:rsidRPr="001C3115" w:rsidRDefault="001C3115" w:rsidP="001C3115">
                        <w:pPr>
                          <w:rPr>
                            <w:rFonts w:ascii="Source Sans Pro" w:hAnsi="Source Sans Pro"/>
                            <w:color w:val="000000" w:themeColor="text1"/>
                          </w:rPr>
                        </w:pPr>
                        <w:r>
                          <w:rPr>
                            <w:rFonts w:ascii="Source Sans Pro" w:hAnsi="Source Sans Pro"/>
                            <w:color w:val="000000" w:themeColor="text1"/>
                          </w:rPr>
                          <w:t xml:space="preserve">Our second bold outcome for 2030 is 200 New Christian Communities. Is there a need for a new way for people to connect with one another and with God in your community? 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421627">
        <w:rPr>
          <w:noProof/>
        </w:rPr>
        <mc:AlternateContent>
          <mc:Choice Requires="wpg">
            <w:drawing>
              <wp:anchor distT="45720" distB="45720" distL="182880" distR="182880" simplePos="0" relativeHeight="251671552" behindDoc="0" locked="0" layoutInCell="1" allowOverlap="1" wp14:anchorId="4C3BA415" wp14:editId="3DC0967D">
                <wp:simplePos x="0" y="0"/>
                <wp:positionH relativeFrom="margin">
                  <wp:align>right</wp:align>
                </wp:positionH>
                <wp:positionV relativeFrom="margin">
                  <wp:posOffset>1676400</wp:posOffset>
                </wp:positionV>
                <wp:extent cx="3566160" cy="2740026"/>
                <wp:effectExtent l="0" t="0" r="0" b="3175"/>
                <wp:wrapSquare wrapText="bothSides"/>
                <wp:docPr id="1204041668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160" cy="2740026"/>
                          <a:chOff x="0" y="0"/>
                          <a:chExt cx="3567448" cy="2739449"/>
                        </a:xfrm>
                      </wpg:grpSpPr>
                      <wps:wsp>
                        <wps:cNvPr id="1066455000" name="Rectangle 1066455000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A2FB8F" w14:textId="022BD09F" w:rsidR="00421627" w:rsidRPr="00C203E1" w:rsidRDefault="00421627" w:rsidP="00421627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</w:rPr>
                                <w:t>OTHER CHURCHES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732150" name="Text Box 889732150"/>
                        <wps:cNvSpPr txBox="1"/>
                        <wps:spPr>
                          <a:xfrm>
                            <a:off x="0" y="252678"/>
                            <a:ext cx="3567448" cy="24867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6C08E8" w14:textId="77777777" w:rsidR="00421627" w:rsidRDefault="00421627" w:rsidP="00421627">
                              <w:pP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>We often receive requests for use of Church of England buildings, both churches and church halls, by other Christian churches and denominations.</w:t>
                              </w:r>
                            </w:p>
                            <w:p w14:paraId="73C83C8D" w14:textId="1AB2D99C" w:rsidR="00421627" w:rsidRDefault="00421627" w:rsidP="00421627">
                              <w:pP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 xml:space="preserve">This is a great way to show hospitality and often to share in mission together with others. It can also be a source of extra income or contributions towards running costs. </w:t>
                              </w:r>
                              <w:proofErr w:type="gramStart"/>
                              <w: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>However</w:t>
                              </w:r>
                              <w:proofErr w:type="gramEnd"/>
                              <w: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 xml:space="preserve"> care should be taken in maintaining good relationships, looking after the building and relating to neighbouring properties.</w:t>
                              </w:r>
                            </w:p>
                            <w:p w14:paraId="3BEF0FA6" w14:textId="1EAC7EEF" w:rsidR="00421627" w:rsidRPr="001C3115" w:rsidRDefault="00421627" w:rsidP="00421627">
                              <w:pP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 xml:space="preserve">If you receive a </w:t>
                              </w:r>
                              <w:proofErr w:type="gramStart"/>
                              <w: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>request</w:t>
                              </w:r>
                              <w:proofErr w:type="gramEnd"/>
                              <w:r>
                                <w:rPr>
                                  <w:rFonts w:ascii="Source Sans Pro" w:hAnsi="Source Sans Pro"/>
                                  <w:color w:val="000000" w:themeColor="text1"/>
                                </w:rPr>
                                <w:t xml:space="preserve"> please contact your Archdeacon for advice.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3BA415" id="_x0000_s1046" style="position:absolute;margin-left:229.6pt;margin-top:132pt;width:280.8pt;height:215.75pt;z-index:251671552;mso-wrap-distance-left:14.4pt;mso-wrap-distance-top:3.6pt;mso-wrap-distance-right:14.4pt;mso-wrap-distance-bottom:3.6pt;mso-position-horizontal:right;mso-position-horizontal-relative:margin;mso-position-vertical-relative:margin;mso-width-relative:margin;mso-height-relative:margin" coordsize="35674,27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">
                <v:rect id="Rectangle 1066455000" o:spid="_x0000_s1047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" fillcolor="#4472c4 [3204]" stroked="f" strokeweight="1pt">
                  <v:textbox>
                    <w:txbxContent>
                      <w:p w14:paraId="57A2FB8F" w14:textId="022BD09F" w:rsidR="00421627" w:rsidRPr="00C203E1" w:rsidRDefault="00421627" w:rsidP="00421627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4"/>
                            <w:szCs w:val="28"/>
                          </w:rPr>
                          <w:t>OTHER CHURCHES</w:t>
                        </w:r>
                      </w:p>
                    </w:txbxContent>
                  </v:textbox>
                </v:rect>
                <v:shape id="Text Box 889732150" o:spid="_x0000_s1048" type="#_x0000_t202" style="position:absolute;top:2526;width:35674;height:24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" filled="f" stroked="f" strokeweight=".5pt">
                  <v:textbox style="mso-fit-shape-to-text:t" inset=",7.2pt,,0">
                    <w:txbxContent>
                      <w:p w14:paraId="766C08E8" w14:textId="77777777" w:rsidR="00421627" w:rsidRDefault="00421627" w:rsidP="00421627">
                        <w:pPr>
                          <w:rPr>
                            <w:rFonts w:ascii="Source Sans Pro" w:hAnsi="Source Sans Pro"/>
                            <w:color w:val="000000" w:themeColor="text1"/>
                          </w:rPr>
                        </w:pPr>
                        <w:r>
                          <w:rPr>
                            <w:rFonts w:ascii="Source Sans Pro" w:hAnsi="Source Sans Pro"/>
                            <w:color w:val="000000" w:themeColor="text1"/>
                          </w:rPr>
                          <w:t>We often receive requests for use of Church of England buildings, both churches and church halls, by other Christian churches and denominations.</w:t>
                        </w:r>
                      </w:p>
                      <w:p w14:paraId="73C83C8D" w14:textId="1AB2D99C" w:rsidR="00421627" w:rsidRDefault="00421627" w:rsidP="00421627">
                        <w:pPr>
                          <w:rPr>
                            <w:rFonts w:ascii="Source Sans Pro" w:hAnsi="Source Sans Pro"/>
                            <w:color w:val="000000" w:themeColor="text1"/>
                          </w:rPr>
                        </w:pPr>
                        <w:r>
                          <w:rPr>
                            <w:rFonts w:ascii="Source Sans Pro" w:hAnsi="Source Sans Pro"/>
                            <w:color w:val="000000" w:themeColor="text1"/>
                          </w:rPr>
                          <w:t xml:space="preserve">This is a great way to show hospitality and often to share in mission together with others. It can also be a source of extra income or contributions towards running costs. </w:t>
                        </w:r>
                        <w:proofErr w:type="gramStart"/>
                        <w:r>
                          <w:rPr>
                            <w:rFonts w:ascii="Source Sans Pro" w:hAnsi="Source Sans Pro"/>
                            <w:color w:val="000000" w:themeColor="text1"/>
                          </w:rPr>
                          <w:t>However</w:t>
                        </w:r>
                        <w:proofErr w:type="gramEnd"/>
                        <w:r>
                          <w:rPr>
                            <w:rFonts w:ascii="Source Sans Pro" w:hAnsi="Source Sans Pro"/>
                            <w:color w:val="000000" w:themeColor="text1"/>
                          </w:rPr>
                          <w:t xml:space="preserve"> care should be taken in maintaining good relationships, looking after the building and relating to neighbouring properties.</w:t>
                        </w:r>
                      </w:p>
                      <w:p w14:paraId="3BEF0FA6" w14:textId="1EAC7EEF" w:rsidR="00421627" w:rsidRPr="001C3115" w:rsidRDefault="00421627" w:rsidP="00421627">
                        <w:pPr>
                          <w:rPr>
                            <w:rFonts w:ascii="Source Sans Pro" w:hAnsi="Source Sans Pro"/>
                            <w:color w:val="000000" w:themeColor="text1"/>
                          </w:rPr>
                        </w:pPr>
                        <w:r>
                          <w:rPr>
                            <w:rFonts w:ascii="Source Sans Pro" w:hAnsi="Source Sans Pro"/>
                            <w:color w:val="000000" w:themeColor="text1"/>
                          </w:rPr>
                          <w:t xml:space="preserve">If you receive a </w:t>
                        </w:r>
                        <w:proofErr w:type="gramStart"/>
                        <w:r>
                          <w:rPr>
                            <w:rFonts w:ascii="Source Sans Pro" w:hAnsi="Source Sans Pro"/>
                            <w:color w:val="000000" w:themeColor="text1"/>
                          </w:rPr>
                          <w:t>request</w:t>
                        </w:r>
                        <w:proofErr w:type="gramEnd"/>
                        <w:r>
                          <w:rPr>
                            <w:rFonts w:ascii="Source Sans Pro" w:hAnsi="Source Sans Pro"/>
                            <w:color w:val="000000" w:themeColor="text1"/>
                          </w:rPr>
                          <w:t xml:space="preserve"> please contact your Archdeacon for advice.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ectPr w:rsidR="005A1D8C" w:rsidSect="00B411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09C2E" w14:textId="77777777" w:rsidR="00D83046" w:rsidRDefault="00D83046" w:rsidP="001C3115">
      <w:pPr>
        <w:spacing w:after="0" w:line="240" w:lineRule="auto"/>
      </w:pPr>
      <w:r>
        <w:separator/>
      </w:r>
    </w:p>
  </w:endnote>
  <w:endnote w:type="continuationSeparator" w:id="0">
    <w:p w14:paraId="196E4B58" w14:textId="77777777" w:rsidR="00D83046" w:rsidRDefault="00D83046" w:rsidP="001C3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8381F" w14:textId="77777777" w:rsidR="00D83046" w:rsidRDefault="00D83046" w:rsidP="001C3115">
      <w:pPr>
        <w:spacing w:after="0" w:line="240" w:lineRule="auto"/>
      </w:pPr>
      <w:r>
        <w:separator/>
      </w:r>
    </w:p>
  </w:footnote>
  <w:footnote w:type="continuationSeparator" w:id="0">
    <w:p w14:paraId="1C6A2704" w14:textId="77777777" w:rsidR="00D83046" w:rsidRDefault="00D83046" w:rsidP="001C31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9351B"/>
    <w:multiLevelType w:val="hybridMultilevel"/>
    <w:tmpl w:val="CC264F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792B3B"/>
    <w:multiLevelType w:val="hybridMultilevel"/>
    <w:tmpl w:val="5BBCB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7105351">
    <w:abstractNumId w:val="0"/>
  </w:num>
  <w:num w:numId="2" w16cid:durableId="16716372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D8C"/>
    <w:rsid w:val="000E4C35"/>
    <w:rsid w:val="00107622"/>
    <w:rsid w:val="0018575A"/>
    <w:rsid w:val="001C3115"/>
    <w:rsid w:val="00354C81"/>
    <w:rsid w:val="00366F00"/>
    <w:rsid w:val="00417881"/>
    <w:rsid w:val="00421627"/>
    <w:rsid w:val="005A1D8C"/>
    <w:rsid w:val="005E5697"/>
    <w:rsid w:val="00982AEE"/>
    <w:rsid w:val="00B00D3E"/>
    <w:rsid w:val="00B411E2"/>
    <w:rsid w:val="00C203E1"/>
    <w:rsid w:val="00D83046"/>
    <w:rsid w:val="00E82C5E"/>
    <w:rsid w:val="00E97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5FA74"/>
  <w15:chartTrackingRefBased/>
  <w15:docId w15:val="{F088E608-1632-495F-B6A8-C7F8D787A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1D8C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B411E2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411E2"/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unhideWhenUsed/>
    <w:rsid w:val="001C31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311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C3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3115"/>
  </w:style>
  <w:style w:type="paragraph" w:styleId="Footer">
    <w:name w:val="footer"/>
    <w:basedOn w:val="Normal"/>
    <w:link w:val="FooterChar"/>
    <w:uiPriority w:val="99"/>
    <w:unhideWhenUsed/>
    <w:rsid w:val="001C3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31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parishbuying.org.uk" TargetMode="External"/><Relationship Id="rId18" Type="http://schemas.openxmlformats.org/officeDocument/2006/relationships/hyperlink" Target="mailto:archdeacon-canterbury@diocant.org" TargetMode="External"/><Relationship Id="rId26" Type="http://schemas.openxmlformats.org/officeDocument/2006/relationships/hyperlink" Target="mailto:archdeacon-canterbury@diocant.org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parishbuying.org.uk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ww.dioceseofcanterbury.org/community-audits/" TargetMode="External"/><Relationship Id="rId17" Type="http://schemas.openxmlformats.org/officeDocument/2006/relationships/hyperlink" Target="http://www.parishgiving.org.uk" TargetMode="External"/><Relationship Id="rId25" Type="http://schemas.openxmlformats.org/officeDocument/2006/relationships/hyperlink" Target="http://www.parishgiving.org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friendsofkentchurches.co.uk" TargetMode="External"/><Relationship Id="rId20" Type="http://schemas.openxmlformats.org/officeDocument/2006/relationships/hyperlink" Target="mailto:andrew.sewell@archdeacmaid.or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dioceseofcanterbury.org/community-audits/" TargetMode="External"/><Relationship Id="rId24" Type="http://schemas.openxmlformats.org/officeDocument/2006/relationships/hyperlink" Target="http://www.friendsofkentchurches.co.uk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nationalchurchestrust.org" TargetMode="External"/><Relationship Id="rId23" Type="http://schemas.openxmlformats.org/officeDocument/2006/relationships/hyperlink" Target="http://www.nationalchurchestrust.org" TargetMode="External"/><Relationship Id="rId28" Type="http://schemas.openxmlformats.org/officeDocument/2006/relationships/hyperlink" Target="mailto:andrew.sewell@archdeacmaid.org" TargetMode="External"/><Relationship Id="rId10" Type="http://schemas.openxmlformats.org/officeDocument/2006/relationships/image" Target="media/image1.jpg"/><Relationship Id="rId19" Type="http://schemas.openxmlformats.org/officeDocument/2006/relationships/hyperlink" Target="mailto:darren.miller@archdeacashford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maintenancebooker.co.uk" TargetMode="External"/><Relationship Id="rId22" Type="http://schemas.openxmlformats.org/officeDocument/2006/relationships/hyperlink" Target="http://www.maintenancebooker.co.uk" TargetMode="External"/><Relationship Id="rId27" Type="http://schemas.openxmlformats.org/officeDocument/2006/relationships/hyperlink" Target="mailto:darren.miller@archdeacashford.or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9434B3187D6B4497C18A112F094223" ma:contentTypeVersion="13" ma:contentTypeDescription="Create a new document." ma:contentTypeScope="" ma:versionID="69ee0b11711b4eb4aeca803803bcad99">
  <xsd:schema xmlns:xsd="http://www.w3.org/2001/XMLSchema" xmlns:xs="http://www.w3.org/2001/XMLSchema" xmlns:p="http://schemas.microsoft.com/office/2006/metadata/properties" xmlns:ns2="c9d23cb1-6bc4-491b-b7ed-adaf9beb8a4a" xmlns:ns3="1dcea398-09ed-4374-bca7-3ee38f8ef758" targetNamespace="http://schemas.microsoft.com/office/2006/metadata/properties" ma:root="true" ma:fieldsID="4f32b685047049c7da42699fea9b052d" ns2:_="" ns3:_="">
    <xsd:import namespace="c9d23cb1-6bc4-491b-b7ed-adaf9beb8a4a"/>
    <xsd:import namespace="1dcea398-09ed-4374-bca7-3ee38f8ef7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d23cb1-6bc4-491b-b7ed-adaf9beb8a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9d6fa388-df72-4059-a89b-9cf282f5a0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ea398-09ed-4374-bca7-3ee38f8ef75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41a5e0d-6aac-4bfd-b5ab-cafb42b1fe76}" ma:internalName="TaxCatchAll" ma:showField="CatchAllData" ma:web="1dcea398-09ed-4374-bca7-3ee38f8ef7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cea398-09ed-4374-bca7-3ee38f8ef758" xsi:nil="true"/>
    <lcf76f155ced4ddcb4097134ff3c332f xmlns="c9d23cb1-6bc4-491b-b7ed-adaf9beb8a4a">
      <Terms xmlns="http://schemas.microsoft.com/office/infopath/2007/PartnerControls"/>
    </lcf76f155ced4ddcb4097134ff3c332f>
    <SharedWithUsers xmlns="1dcea398-09ed-4374-bca7-3ee38f8ef758">
      <UserInfo>
        <DisplayName>Steve Coneys</DisplayName>
        <AccountId>32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76191CA-FAD5-4ED8-A2AD-6B9EA3C72C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d23cb1-6bc4-491b-b7ed-adaf9beb8a4a"/>
    <ds:schemaRef ds:uri="1dcea398-09ed-4374-bca7-3ee38f8ef7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E24863-BACC-48B2-974C-1574A0DE09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66E0D9-E325-4B29-AFB1-0DA42AC398AC}">
  <ds:schemaRefs>
    <ds:schemaRef ds:uri="http://schemas.microsoft.com/office/2006/metadata/properties"/>
    <ds:schemaRef ds:uri="http://schemas.microsoft.com/office/infopath/2007/PartnerControls"/>
    <ds:schemaRef ds:uri="1dcea398-09ed-4374-bca7-3ee38f8ef758"/>
    <ds:schemaRef ds:uri="c9d23cb1-6bc4-491b-b7ed-adaf9beb8a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1341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Adam</dc:creator>
  <cp:keywords/>
  <dc:description/>
  <cp:lastModifiedBy>William Adam</cp:lastModifiedBy>
  <cp:revision>4</cp:revision>
  <dcterms:created xsi:type="dcterms:W3CDTF">2023-09-10T13:05:00Z</dcterms:created>
  <dcterms:modified xsi:type="dcterms:W3CDTF">2023-09-23T13:47:00Z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0x0101005D9434B3187D6B4497C18A112F094223</vt:lpwstr>
  </property>
  <property fmtid="{D5CDD505-2E9C-101B-9397-08002B2CF9AE}" pid="3" name="MediaServiceImageTags">
    <vt:lpwstr/>
  </property>
</Properties>
</file>