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NeueBold" w:cs="BebasNeueBold" w:hAnsi="BebasNeueBold" w:eastAsia="BebasNeueBold"/>
          <w:b w:val="1"/>
          <w:bCs w:val="1"/>
          <w:outline w:val="0"/>
          <w:color w:val="0075b9"/>
          <w:sz w:val="78"/>
          <w:szCs w:val="78"/>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 xml:space="preserve">DAILY WAITING </w:t>
      </w:r>
    </w:p>
    <w:p>
      <w:pPr>
        <w:pStyle w:val="Body A"/>
        <w:jc w:val="center"/>
        <w:rPr>
          <w:rFonts w:ascii="BebasNeueBold" w:cs="BebasNeueBold" w:hAnsi="BebasNeueBold" w:eastAsia="BebasNeueBold"/>
          <w:b w:val="1"/>
          <w:bCs w:val="1"/>
          <w:outline w:val="0"/>
          <w:color w:val="0075b9"/>
          <w:sz w:val="32"/>
          <w:szCs w:val="32"/>
          <w:u w:color="000000"/>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7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 xml:space="preserve">As we forgive those who sin against us </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Matthew 18:23-33, NRSV</w:t>
      </w:r>
    </w:p>
    <w:p>
      <w:pPr>
        <w:pStyle w:val="Body A"/>
        <w:rPr>
          <w:rFonts w:ascii="Georgia" w:cs="Georgia" w:hAnsi="Georgia" w:eastAsia="Georgia"/>
          <w:u w:color="000000"/>
        </w:rPr>
      </w:pPr>
      <w:r>
        <w:rPr>
          <w:rFonts w:ascii="Georgia" w:hAnsi="Georgia" w:hint="default"/>
          <w:u w:color="000000"/>
          <w:rtl w:val="0"/>
          <w:lang w:val="en-US"/>
        </w:rPr>
        <w:t>“</w:t>
      </w:r>
      <w:r>
        <w:rPr>
          <w:rFonts w:ascii="Georgia" w:hAnsi="Georgia"/>
          <w:u w:color="000000"/>
          <w:rtl w:val="0"/>
          <w:lang w:val="en-US"/>
        </w:rPr>
        <w:t xml:space="preserve">For this reason the kingdom of heaven may be compared to a king who wished to settle accounts with his slaves. When he began the reckoning, one who owed him ten thousand talents was brought to him, and, as he could not pay, the lord ordered him to be sold, together with his wife and children and all his possessions and payment to be made. So the slave fell on his knees before him, saying, </w:t>
      </w:r>
      <w:r>
        <w:rPr>
          <w:rFonts w:ascii="Georgia" w:hAnsi="Georgia" w:hint="default"/>
          <w:u w:color="000000"/>
          <w:rtl w:val="0"/>
          <w:lang w:val="en-US"/>
        </w:rPr>
        <w:t>‘</w:t>
      </w:r>
      <w:r>
        <w:rPr>
          <w:rFonts w:ascii="Georgia" w:hAnsi="Georgia"/>
          <w:u w:color="000000"/>
          <w:rtl w:val="0"/>
          <w:lang w:val="en-US"/>
        </w:rPr>
        <w:t>Have patience with me, and I will pay you everything.</w:t>
      </w:r>
      <w:r>
        <w:rPr>
          <w:rFonts w:ascii="Georgia" w:hAnsi="Georgia" w:hint="default"/>
          <w:u w:color="000000"/>
          <w:rtl w:val="0"/>
          <w:lang w:val="en-US"/>
        </w:rPr>
        <w:t xml:space="preserve">’ </w:t>
      </w:r>
      <w:r>
        <w:rPr>
          <w:rFonts w:ascii="Georgia" w:hAnsi="Georgia"/>
          <w:u w:color="000000"/>
          <w:rtl w:val="0"/>
          <w:lang w:val="en-US"/>
        </w:rPr>
        <w:t xml:space="preserve">And out of pity for him, the lord of that slave released him and forgave him the debt. But that same slave, as he went out, came upon one of his fellow slaves who owed him a hundred denarii, and seizing him by the throat he said, </w:t>
      </w:r>
      <w:r>
        <w:rPr>
          <w:rFonts w:ascii="Georgia" w:hAnsi="Georgia" w:hint="default"/>
          <w:u w:color="000000"/>
          <w:rtl w:val="0"/>
          <w:lang w:val="en-US"/>
        </w:rPr>
        <w:t>‘</w:t>
      </w:r>
      <w:r>
        <w:rPr>
          <w:rFonts w:ascii="Georgia" w:hAnsi="Georgia"/>
          <w:u w:color="000000"/>
          <w:rtl w:val="0"/>
          <w:lang w:val="en-US"/>
        </w:rPr>
        <w:t>Pay what you owe.</w:t>
      </w:r>
      <w:r>
        <w:rPr>
          <w:rFonts w:ascii="Georgia" w:hAnsi="Georgia" w:hint="default"/>
          <w:u w:color="000000"/>
          <w:rtl w:val="0"/>
          <w:lang w:val="en-US"/>
        </w:rPr>
        <w:t xml:space="preserve">’ </w:t>
      </w:r>
      <w:r>
        <w:rPr>
          <w:rFonts w:ascii="Georgia" w:hAnsi="Georgia"/>
          <w:u w:color="000000"/>
          <w:rtl w:val="0"/>
          <w:lang w:val="en-US"/>
        </w:rPr>
        <w:t xml:space="preserve">Then his fellow slave fell down and pleaded with him, </w:t>
      </w:r>
      <w:r>
        <w:rPr>
          <w:rFonts w:ascii="Georgia" w:hAnsi="Georgia" w:hint="default"/>
          <w:u w:color="000000"/>
          <w:rtl w:val="0"/>
          <w:lang w:val="en-US"/>
        </w:rPr>
        <w:t>‘</w:t>
      </w:r>
      <w:r>
        <w:rPr>
          <w:rFonts w:ascii="Georgia" w:hAnsi="Georgia"/>
          <w:u w:color="000000"/>
          <w:rtl w:val="0"/>
          <w:lang w:val="en-US"/>
        </w:rPr>
        <w:t>Have patience with me, and I will pay you.</w:t>
      </w:r>
      <w:r>
        <w:rPr>
          <w:rFonts w:ascii="Georgia" w:hAnsi="Georgia" w:hint="default"/>
          <w:u w:color="000000"/>
          <w:rtl w:val="0"/>
          <w:lang w:val="en-US"/>
        </w:rPr>
        <w:t xml:space="preserve">’ </w:t>
      </w:r>
      <w:r>
        <w:rPr>
          <w:rFonts w:ascii="Georgia" w:hAnsi="Georgia"/>
          <w:u w:color="000000"/>
          <w:rtl w:val="0"/>
          <w:lang w:val="en-US"/>
        </w:rPr>
        <w:t xml:space="preserve">But he refused; then he went and threw him into prison until he would pay the debt. When his fellow slaves saw what had happened, they were greatly distressed, and they went and reported to their lord all that had taken place. Then his lord summoned him and said to him, </w:t>
      </w:r>
      <w:r>
        <w:rPr>
          <w:rFonts w:ascii="Georgia" w:hAnsi="Georgia" w:hint="default"/>
          <w:u w:color="000000"/>
          <w:rtl w:val="0"/>
          <w:lang w:val="en-US"/>
        </w:rPr>
        <w:t>‘</w:t>
      </w:r>
      <w:r>
        <w:rPr>
          <w:rFonts w:ascii="Georgia" w:hAnsi="Georgia"/>
          <w:u w:color="000000"/>
          <w:rtl w:val="0"/>
          <w:lang w:val="en-US"/>
        </w:rPr>
        <w:t>You wicked slave! I forgave you all that debt because you pleaded with me. Should you not have had mercy on your fellow slave, as I had mercy on you?</w:t>
      </w:r>
      <w:r>
        <w:rPr>
          <w:rFonts w:ascii="Georgia" w:hAnsi="Georgia" w:hint="default"/>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b w:val="1"/>
          <w:bCs w:val="1"/>
          <w:u w:color="000000"/>
        </w:rPr>
      </w:pPr>
    </w:p>
    <w:p>
      <w:pPr>
        <w:pStyle w:val="Body A"/>
        <w:rPr>
          <w:rFonts w:ascii="Georgia" w:cs="Georgia" w:hAnsi="Georgia" w:eastAsia="Georgia"/>
          <w:u w:color="000000"/>
        </w:rPr>
      </w:pPr>
      <w:r>
        <w:rPr>
          <w:rFonts w:ascii="Georgia" w:hAnsi="Georgia"/>
          <w:u w:color="000000"/>
          <w:rtl w:val="0"/>
          <w:lang w:val="en-US"/>
        </w:rPr>
        <w:t xml:space="preserve">We give from the overflow of what we have received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'As we forgive those who sin against us.' Matthew 6:12 2</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hint="default"/>
          <w:u w:color="000000"/>
          <w:rtl w:val="0"/>
          <w:lang w:val="en-US"/>
        </w:rPr>
        <w:t>‘</w:t>
      </w:r>
      <w:r>
        <w:rPr>
          <w:rFonts w:ascii="Georgia" w:hAnsi="Georgia"/>
          <w:u w:color="000000"/>
          <w:rtl w:val="0"/>
          <w:lang w:val="en-US"/>
        </w:rPr>
        <w:t>Blessed are the merciful,</w:t>
      </w:r>
      <w:r>
        <w:rPr>
          <w:rFonts w:ascii="Georgia" w:hAnsi="Georgia" w:hint="default"/>
          <w:u w:color="000000"/>
          <w:rtl w:val="0"/>
          <w:lang w:val="en-US"/>
        </w:rPr>
        <w:t xml:space="preserve">’ </w:t>
      </w:r>
      <w:r>
        <w:rPr>
          <w:rFonts w:ascii="Georgia" w:hAnsi="Georgia"/>
          <w:u w:color="000000"/>
          <w:rtl w:val="0"/>
          <w:lang w:val="en-US"/>
        </w:rPr>
        <w:t xml:space="preserve">said Jesus, </w:t>
      </w:r>
      <w:r>
        <w:rPr>
          <w:rFonts w:ascii="Georgia" w:hAnsi="Georgia" w:hint="default"/>
          <w:u w:color="000000"/>
          <w:rtl w:val="0"/>
          <w:lang w:val="en-US"/>
        </w:rPr>
        <w:t>‘</w:t>
      </w:r>
      <w:r>
        <w:rPr>
          <w:rFonts w:ascii="Georgia" w:hAnsi="Georgia"/>
          <w:u w:color="000000"/>
          <w:rtl w:val="0"/>
          <w:lang w:val="en-US"/>
        </w:rPr>
        <w:t>they will receive mercy.</w:t>
      </w:r>
      <w:r>
        <w:rPr>
          <w:rFonts w:ascii="Georgia" w:hAnsi="Georgia" w:hint="default"/>
          <w:u w:color="000000"/>
          <w:rtl w:val="0"/>
          <w:lang w:val="en-US"/>
        </w:rPr>
        <w:t xml:space="preserve">’ </w:t>
      </w:r>
      <w:r>
        <w:rPr>
          <w:rFonts w:ascii="Georgia" w:hAnsi="Georgia"/>
          <w:u w:color="000000"/>
          <w:rtl w:val="0"/>
          <w:lang w:val="en-US"/>
        </w:rPr>
        <w:t xml:space="preserve">(Matthew 5:7) To which we might also add: </w:t>
      </w:r>
      <w:r>
        <w:rPr>
          <w:rFonts w:ascii="Georgia" w:hAnsi="Georgia" w:hint="default"/>
          <w:u w:color="000000"/>
          <w:rtl w:val="0"/>
          <w:lang w:val="en-US"/>
        </w:rPr>
        <w:t>‘</w:t>
      </w:r>
      <w:r>
        <w:rPr>
          <w:rFonts w:ascii="Georgia" w:hAnsi="Georgia"/>
          <w:u w:color="000000"/>
          <w:rtl w:val="0"/>
          <w:lang w:val="en-US"/>
        </w:rPr>
        <w:t>Blessed are those who receive mercy, they shall be merciful to others.</w:t>
      </w:r>
      <w:r>
        <w:rPr>
          <w:rFonts w:ascii="Georgia" w:hAnsi="Georgia" w:hint="default"/>
          <w:u w:color="000000"/>
          <w:rtl w:val="0"/>
          <w:lang w:val="en-US"/>
        </w:rPr>
        <w:t xml:space="preserve">’ </w:t>
      </w:r>
      <w:r>
        <w:rPr>
          <w:rFonts w:ascii="Georgia" w:hAnsi="Georgia"/>
          <w:u w:color="000000"/>
          <w:rtl w:val="0"/>
          <w:lang w:val="en-US"/>
        </w:rPr>
        <w:t>For this is the one petition in the Lord</w:t>
      </w:r>
      <w:r>
        <w:rPr>
          <w:rFonts w:ascii="Georgia" w:hAnsi="Georgia" w:hint="default"/>
          <w:u w:color="000000"/>
          <w:rtl w:val="0"/>
          <w:lang w:val="en-US"/>
        </w:rPr>
        <w:t>’</w:t>
      </w:r>
      <w:r>
        <w:rPr>
          <w:rFonts w:ascii="Georgia" w:hAnsi="Georgia"/>
          <w:u w:color="000000"/>
          <w:rtl w:val="0"/>
          <w:lang w:val="en-US"/>
        </w:rPr>
        <w:t xml:space="preserve">s Prayer which comes with a condition attached: </w:t>
      </w:r>
      <w:r>
        <w:rPr>
          <w:rFonts w:ascii="Georgia" w:hAnsi="Georgia" w:hint="default"/>
          <w:u w:color="000000"/>
          <w:rtl w:val="0"/>
          <w:lang w:val="en-US"/>
        </w:rPr>
        <w:t>‘</w:t>
      </w:r>
      <w:r>
        <w:rPr>
          <w:rFonts w:ascii="Georgia" w:hAnsi="Georgia"/>
          <w:u w:color="000000"/>
          <w:rtl w:val="0"/>
          <w:lang w:val="en-US"/>
        </w:rPr>
        <w:t>Forgive us our sins as we forgive those who sin against us.</w:t>
      </w:r>
      <w:r>
        <w:rPr>
          <w:rFonts w:ascii="Georgia" w:hAnsi="Georgia" w:hint="default"/>
          <w:u w:color="000000"/>
          <w:rtl w:val="0"/>
          <w:lang w:val="en-US"/>
        </w:rPr>
        <w:t xml:space="preserve">’ </w:t>
      </w:r>
      <w:r>
        <w:rPr>
          <w:rFonts w:ascii="Georgia" w:hAnsi="Georgia"/>
          <w:u w:color="000000"/>
          <w:rtl w:val="0"/>
          <w:lang w:val="en-US"/>
        </w:rPr>
        <w:t>(Again, the actual word in the bible is debt.)</w:t>
      </w:r>
    </w:p>
    <w:p>
      <w:pPr>
        <w:pStyle w:val="Body A"/>
        <w:rPr>
          <w:rFonts w:ascii="Georgia" w:cs="Georgia" w:hAnsi="Georgia" w:eastAsia="Georgia"/>
          <w:u w:color="000000"/>
        </w:rPr>
      </w:pPr>
      <w:r>
        <w:rPr>
          <w:rFonts w:ascii="Georgia" w:hAnsi="Georgia"/>
          <w:u w:color="000000"/>
          <w:rtl w:val="0"/>
          <w:lang w:val="en-US"/>
        </w:rPr>
        <w:t xml:space="preserve"> This is hard. We like the idea of our sins being wiped away. We are less keen on offering this mercy to others. Paul reminds us that Jesus died for us, making peace with God </w:t>
      </w:r>
      <w:r>
        <w:rPr>
          <w:rFonts w:ascii="Georgia" w:hAnsi="Georgia" w:hint="default"/>
          <w:u w:color="000000"/>
          <w:rtl w:val="0"/>
          <w:lang w:val="en-US"/>
        </w:rPr>
        <w:t>‘</w:t>
      </w:r>
      <w:r>
        <w:rPr>
          <w:rFonts w:ascii="Georgia" w:hAnsi="Georgia"/>
          <w:u w:color="000000"/>
          <w:rtl w:val="0"/>
          <w:lang w:val="en-US"/>
        </w:rPr>
        <w:t>while we were still sinners.</w:t>
      </w:r>
      <w:r>
        <w:rPr>
          <w:rFonts w:ascii="Georgia" w:hAnsi="Georgia" w:hint="default"/>
          <w:u w:color="000000"/>
          <w:rtl w:val="0"/>
          <w:lang w:val="en-US"/>
        </w:rPr>
        <w:t xml:space="preserve">’ </w:t>
      </w:r>
      <w:r>
        <w:rPr>
          <w:rFonts w:ascii="Georgia" w:hAnsi="Georgia"/>
          <w:u w:color="000000"/>
          <w:rtl w:val="0"/>
          <w:lang w:val="en-US"/>
        </w:rPr>
        <w:t>(Romans 5:2) i.e. when we were unpenitent; when we didn</w:t>
      </w:r>
      <w:r>
        <w:rPr>
          <w:rFonts w:ascii="Georgia" w:hAnsi="Georgia" w:hint="default"/>
          <w:u w:color="000000"/>
          <w:rtl w:val="0"/>
          <w:lang w:val="en-US"/>
        </w:rPr>
        <w:t>’</w:t>
      </w:r>
      <w:r>
        <w:rPr>
          <w:rFonts w:ascii="Georgia" w:hAnsi="Georgia"/>
          <w:u w:color="000000"/>
          <w:rtl w:val="0"/>
          <w:lang w:val="en-US"/>
        </w:rPr>
        <w:t>t even know about the grace and goodness of God, let alone seek it.</w:t>
      </w:r>
    </w:p>
    <w:p>
      <w:pPr>
        <w:pStyle w:val="Body A"/>
        <w:rPr>
          <w:rFonts w:ascii="Georgia" w:cs="Georgia" w:hAnsi="Georgia" w:eastAsia="Georgia"/>
          <w:u w:color="000000"/>
        </w:rPr>
      </w:pPr>
      <w:r>
        <w:rPr>
          <w:rFonts w:ascii="Georgia" w:hAnsi="Georgia"/>
          <w:u w:color="000000"/>
          <w:rtl w:val="0"/>
          <w:lang w:val="en-US"/>
        </w:rPr>
        <w:t xml:space="preserve"> So it remains true, that in Jesus every person is offered the liberating gift of forgiveness and perhaps our best and most honest response to the challenge of this petition in the Lord</w:t>
      </w:r>
      <w:r>
        <w:rPr>
          <w:rFonts w:ascii="Georgia" w:hAnsi="Georgia" w:hint="default"/>
          <w:u w:color="000000"/>
          <w:rtl w:val="0"/>
          <w:lang w:val="en-US"/>
        </w:rPr>
        <w:t>’</w:t>
      </w:r>
      <w:r>
        <w:rPr>
          <w:rFonts w:ascii="Georgia" w:hAnsi="Georgia"/>
          <w:u w:color="000000"/>
          <w:rtl w:val="0"/>
          <w:lang w:val="en-US"/>
        </w:rPr>
        <w:t>s Prayer is to make sure we are ready to offer forgiveness and ready to seek out ways of truth and reconciliation so that there can be honesty, understanding, and penitence. In this way we are ready and able to give to others the mercy we know we need ourselves and have so gratefully received. There is no other way to break the cycle of retribution and revenge that fuels the conflicts and conquests of the world, hardening people against one another and creating only more misery and violence.</w:t>
      </w:r>
    </w:p>
    <w:p>
      <w:pPr>
        <w:pStyle w:val="Body A"/>
        <w:rPr>
          <w:rFonts w:ascii="Georgia" w:cs="Georgia" w:hAnsi="Georgia" w:eastAsia="Georgia"/>
          <w:u w:color="000000"/>
        </w:rPr>
      </w:pPr>
      <w:r>
        <w:rPr>
          <w:rFonts w:ascii="Georgia" w:hAnsi="Georgia"/>
          <w:u w:color="000000"/>
          <w:rtl w:val="0"/>
          <w:lang w:val="en-US"/>
        </w:rPr>
        <w:t xml:space="preserve">Hence, we cannot ask for forgiveness without also praying for the grace to be forgiving. </w:t>
      </w:r>
      <w:r>
        <w:rPr>
          <w:rFonts w:ascii="Georgia" w:hAnsi="Georgia" w:hint="default"/>
          <w:u w:color="000000"/>
          <w:rtl w:val="0"/>
          <w:lang w:val="en-US"/>
        </w:rPr>
        <w:t>‘</w:t>
      </w:r>
      <w:r>
        <w:rPr>
          <w:rFonts w:ascii="Georgia" w:hAnsi="Georgia"/>
          <w:u w:color="000000"/>
          <w:rtl w:val="0"/>
          <w:lang w:val="en-US"/>
        </w:rPr>
        <w:t>How many times?</w:t>
      </w:r>
      <w:r>
        <w:rPr>
          <w:rFonts w:ascii="Georgia" w:hAnsi="Georgia" w:hint="default"/>
          <w:u w:color="000000"/>
          <w:rtl w:val="0"/>
          <w:lang w:val="en-US"/>
        </w:rPr>
        <w:t xml:space="preserve">’ </w:t>
      </w:r>
      <w:r>
        <w:rPr>
          <w:rFonts w:ascii="Georgia" w:hAnsi="Georgia"/>
          <w:u w:color="000000"/>
          <w:rtl w:val="0"/>
          <w:lang w:val="en-US"/>
        </w:rPr>
        <w:t xml:space="preserve">Peter asked Jesus. </w:t>
      </w:r>
      <w:r>
        <w:rPr>
          <w:rFonts w:ascii="Georgia" w:hAnsi="Georgia" w:hint="default"/>
          <w:u w:color="000000"/>
          <w:rtl w:val="0"/>
          <w:lang w:val="en-US"/>
        </w:rPr>
        <w:t>‘</w:t>
      </w:r>
      <w:r>
        <w:rPr>
          <w:rFonts w:ascii="Georgia" w:hAnsi="Georgia"/>
          <w:u w:color="000000"/>
          <w:rtl w:val="0"/>
          <w:lang w:val="en-US"/>
        </w:rPr>
        <w:t>As many as seven?</w:t>
      </w:r>
      <w:r>
        <w:rPr>
          <w:rFonts w:ascii="Georgia" w:hAnsi="Georgia" w:hint="default"/>
          <w:u w:color="000000"/>
          <w:rtl w:val="0"/>
          <w:lang w:val="en-US"/>
        </w:rPr>
        <w:t>’ ‘</w:t>
      </w:r>
      <w:r>
        <w:rPr>
          <w:rFonts w:ascii="Georgia" w:hAnsi="Georgia"/>
          <w:u w:color="000000"/>
          <w:rtl w:val="0"/>
          <w:lang w:val="en-US"/>
        </w:rPr>
        <w:t>No,</w:t>
      </w:r>
      <w:r>
        <w:rPr>
          <w:rFonts w:ascii="Georgia" w:hAnsi="Georgia" w:hint="default"/>
          <w:u w:color="000000"/>
          <w:rtl w:val="0"/>
          <w:lang w:val="en-US"/>
        </w:rPr>
        <w:t xml:space="preserve">’ </w:t>
      </w:r>
      <w:r>
        <w:rPr>
          <w:rFonts w:ascii="Georgia" w:hAnsi="Georgia"/>
          <w:u w:color="000000"/>
          <w:rtl w:val="0"/>
          <w:lang w:val="en-US"/>
        </w:rPr>
        <w:t xml:space="preserve">said Jesus. </w:t>
      </w:r>
      <w:r>
        <w:rPr>
          <w:rFonts w:ascii="Georgia" w:hAnsi="Georgia" w:hint="default"/>
          <w:u w:color="000000"/>
          <w:rtl w:val="0"/>
          <w:lang w:val="en-US"/>
        </w:rPr>
        <w:t>‘</w:t>
      </w:r>
      <w:r>
        <w:rPr>
          <w:rFonts w:ascii="Georgia" w:hAnsi="Georgia"/>
          <w:u w:color="000000"/>
          <w:rtl w:val="0"/>
          <w:lang w:val="en-US"/>
        </w:rPr>
        <w:t>Seventy times seven.</w:t>
      </w:r>
      <w:r>
        <w:rPr>
          <w:rFonts w:ascii="Georgia" w:hAnsi="Georgia" w:hint="default"/>
          <w:u w:color="000000"/>
          <w:rtl w:val="0"/>
          <w:lang w:val="en-US"/>
        </w:rPr>
        <w:t xml:space="preserve">’ </w:t>
      </w:r>
      <w:r>
        <w:rPr>
          <w:rFonts w:ascii="Georgia" w:hAnsi="Georgia"/>
          <w:u w:color="000000"/>
          <w:rtl w:val="0"/>
          <w:lang w:val="en-US"/>
        </w:rPr>
        <w:t xml:space="preserve">(Matthew 18:21-22) </w:t>
      </w:r>
    </w:p>
    <w:p>
      <w:pPr>
        <w:pStyle w:val="Body A"/>
        <w:rPr>
          <w:rFonts w:ascii="Georgia" w:cs="Georgia" w:hAnsi="Georgia" w:eastAsia="Georgia"/>
          <w:u w:color="000000"/>
        </w:rPr>
      </w:pPr>
      <w:r>
        <w:rPr>
          <w:rFonts w:ascii="Georgia" w:hAnsi="Georgia"/>
          <w:u w:color="000000"/>
          <w:rtl w:val="0"/>
          <w:lang w:val="en-US"/>
        </w:rPr>
        <w:t xml:space="preserve">So go on asking for forgiveness. Go on being ready to give that forgiveness to others. </w:t>
      </w:r>
    </w:p>
    <w:p>
      <w:pPr>
        <w:pStyle w:val="Body A"/>
        <w:rPr>
          <w:rFonts w:ascii="Georgia" w:cs="Georgia" w:hAnsi="Georgia" w:eastAsia="Georgia"/>
          <w:u w:color="000000"/>
        </w:rPr>
      </w:pPr>
      <w:r>
        <w:rPr>
          <w:rFonts w:ascii="Georgia" w:hAnsi="Georgia"/>
          <w:u w:color="000000"/>
          <w:rtl w:val="0"/>
          <w:lang w:val="en-US"/>
        </w:rPr>
        <w:t>Generous and forgiving God, cleanse our hearts and forgive our sins and make us ready to forgive others. We particularly pray that more people will come to know you and receive your gift of forgiveness, especially the five people we are praying for at the moment.</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Psalm 63:1-8, NRSV</w:t>
      </w:r>
    </w:p>
    <w:p>
      <w:pPr>
        <w:pStyle w:val="Body A"/>
        <w:rPr>
          <w:rFonts w:ascii="Georgia" w:cs="Georgia" w:hAnsi="Georgia" w:eastAsia="Georgia"/>
          <w:u w:color="000000"/>
        </w:rPr>
      </w:pPr>
      <w:r>
        <w:rPr>
          <w:rFonts w:ascii="Georgia" w:hAnsi="Georgia"/>
          <w:u w:color="000000"/>
          <w:rtl w:val="0"/>
          <w:lang w:val="en-US"/>
        </w:rPr>
        <w:t>1 O God, you are my God, I seek you, my soul thirsts for you;</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my flesh faints for you, as in a dry and weary land where there is no water.</w:t>
      </w:r>
    </w:p>
    <w:p>
      <w:pPr>
        <w:pStyle w:val="Body A"/>
        <w:rPr>
          <w:rFonts w:ascii="Georgia" w:cs="Georgia" w:hAnsi="Georgia" w:eastAsia="Georgia"/>
          <w:u w:color="000000"/>
        </w:rPr>
      </w:pPr>
      <w:r>
        <w:rPr>
          <w:rFonts w:ascii="Georgia" w:hAnsi="Georgia"/>
          <w:u w:color="000000"/>
          <w:rtl w:val="0"/>
          <w:lang w:val="en-US"/>
        </w:rPr>
        <w:t xml:space="preserve">2 So I have looked upon you in the sanctuary,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beholding your power and glory.</w:t>
      </w:r>
    </w:p>
    <w:p>
      <w:pPr>
        <w:pStyle w:val="Body A"/>
        <w:rPr>
          <w:rFonts w:ascii="Georgia" w:cs="Georgia" w:hAnsi="Georgia" w:eastAsia="Georgia"/>
          <w:u w:color="000000"/>
        </w:rPr>
      </w:pPr>
      <w:r>
        <w:rPr>
          <w:rFonts w:ascii="Georgia" w:hAnsi="Georgia"/>
          <w:u w:color="000000"/>
          <w:rtl w:val="0"/>
          <w:lang w:val="en-US"/>
        </w:rPr>
        <w:t>3 Because your steadfast love is better than life,</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my lips will praise you.</w:t>
      </w:r>
    </w:p>
    <w:p>
      <w:pPr>
        <w:pStyle w:val="Body A"/>
        <w:rPr>
          <w:rFonts w:ascii="Georgia" w:cs="Georgia" w:hAnsi="Georgia" w:eastAsia="Georgia"/>
          <w:u w:color="000000"/>
        </w:rPr>
      </w:pPr>
      <w:r>
        <w:rPr>
          <w:rFonts w:ascii="Georgia" w:hAnsi="Georgia"/>
          <w:u w:color="000000"/>
          <w:rtl w:val="0"/>
          <w:lang w:val="en-US"/>
        </w:rPr>
        <w:t>4 So I will bless you as long as I live;</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I will lift up my hands and call on your name.</w:t>
      </w:r>
    </w:p>
    <w:p>
      <w:pPr>
        <w:pStyle w:val="Body A"/>
        <w:rPr>
          <w:rFonts w:ascii="Georgia" w:cs="Georgia" w:hAnsi="Georgia" w:eastAsia="Georgia"/>
          <w:u w:color="000000"/>
        </w:rPr>
      </w:pPr>
      <w:r>
        <w:rPr>
          <w:rFonts w:ascii="Georgia" w:hAnsi="Georgia"/>
          <w:u w:color="000000"/>
          <w:rtl w:val="0"/>
          <w:lang w:val="en-US"/>
        </w:rPr>
        <w:t>5 My soul is satisfied as with a rich feast,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my mouth praises you with joyful lips</w:t>
      </w:r>
    </w:p>
    <w:p>
      <w:pPr>
        <w:pStyle w:val="Body A"/>
        <w:rPr>
          <w:rFonts w:ascii="Georgia" w:cs="Georgia" w:hAnsi="Georgia" w:eastAsia="Georgia"/>
          <w:u w:color="000000"/>
        </w:rPr>
      </w:pPr>
      <w:r>
        <w:rPr>
          <w:rFonts w:ascii="Georgia" w:hAnsi="Georgia"/>
          <w:u w:color="000000"/>
          <w:rtl w:val="0"/>
          <w:lang w:val="en-US"/>
        </w:rPr>
        <w:t>6 when I think of you on my bed,</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meditate on you in the watches of the night;</w:t>
      </w:r>
    </w:p>
    <w:p>
      <w:pPr>
        <w:pStyle w:val="Body A"/>
        <w:rPr>
          <w:rFonts w:ascii="Georgia" w:cs="Georgia" w:hAnsi="Georgia" w:eastAsia="Georgia"/>
          <w:u w:color="000000"/>
        </w:rPr>
      </w:pPr>
      <w:r>
        <w:rPr>
          <w:rFonts w:ascii="Georgia" w:hAnsi="Georgia"/>
          <w:u w:color="000000"/>
          <w:rtl w:val="0"/>
          <w:lang w:val="en-US"/>
        </w:rPr>
        <w:t>7 for you have been my help,</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in the shadow of your wings I sing for joy.</w:t>
      </w:r>
    </w:p>
    <w:p>
      <w:pPr>
        <w:pStyle w:val="Body A"/>
        <w:rPr>
          <w:rFonts w:ascii="Georgia" w:cs="Georgia" w:hAnsi="Georgia" w:eastAsia="Georgia"/>
          <w:u w:color="000000"/>
        </w:rPr>
      </w:pPr>
      <w:r>
        <w:rPr>
          <w:rFonts w:ascii="Georgia" w:hAnsi="Georgia"/>
          <w:u w:color="000000"/>
          <w:rtl w:val="0"/>
          <w:lang w:val="en-US"/>
        </w:rPr>
        <w:t>8 My soul clings to you;</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your right hand upholds me.</w:t>
      </w: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in weakness, knowing that only your grace can teach us true mercy.</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you thanks for the inspiration we find in stories of courageous forgiveness.</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 xml:space="preserve">We pray for prisoners, and for rehabilitation and restorative justice initiatives. </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who long to know themselves forgiven.</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Generous God,</w:t>
      </w:r>
    </w:p>
    <w:p>
      <w:pPr>
        <w:pStyle w:val="Body A"/>
        <w:rPr>
          <w:rFonts w:ascii="Georgia" w:cs="Georgia" w:hAnsi="Georgia" w:eastAsia="Georgia"/>
          <w:u w:color="000000"/>
        </w:rPr>
      </w:pPr>
      <w:r>
        <w:rPr>
          <w:rFonts w:ascii="Georgia" w:hAnsi="Georgia"/>
          <w:u w:color="000000"/>
          <w:rtl w:val="0"/>
          <w:lang w:val="en-US"/>
        </w:rPr>
        <w:t xml:space="preserve">At the first Pentecost you blessed humanity with the rich gift of the Holy Spirit. </w:t>
      </w:r>
    </w:p>
    <w:p>
      <w:pPr>
        <w:pStyle w:val="Body A"/>
        <w:rPr>
          <w:rFonts w:ascii="Georgia" w:cs="Georgia" w:hAnsi="Georgia" w:eastAsia="Georgia"/>
          <w:u w:color="000000"/>
        </w:rPr>
      </w:pPr>
      <w:r>
        <w:rPr>
          <w:rFonts w:ascii="Georgia" w:hAnsi="Georgia"/>
          <w:u w:color="000000"/>
          <w:rtl w:val="0"/>
          <w:lang w:val="en-US"/>
        </w:rPr>
        <w:t xml:space="preserve">Today, may we be blessed again with the richness of the Spirit </w:t>
      </w:r>
    </w:p>
    <w:p>
      <w:pPr>
        <w:pStyle w:val="Body A"/>
        <w:rPr>
          <w:rFonts w:ascii="Georgia" w:cs="Georgia" w:hAnsi="Georgia" w:eastAsia="Georgia"/>
          <w:u w:color="000000"/>
        </w:rPr>
      </w:pPr>
      <w:r>
        <w:rPr>
          <w:rFonts w:ascii="Georgia" w:hAnsi="Georgia"/>
          <w:u w:color="000000"/>
          <w:rtl w:val="0"/>
          <w:lang w:val="en-US"/>
        </w:rPr>
        <w:t xml:space="preserve">That, like those who first received this precious gift, </w:t>
      </w:r>
    </w:p>
    <w:p>
      <w:pPr>
        <w:pStyle w:val="Body A"/>
        <w:rPr>
          <w:rFonts w:ascii="Georgia" w:cs="Georgia" w:hAnsi="Georgia" w:eastAsia="Georgia"/>
          <w:u w:color="000000"/>
        </w:rPr>
      </w:pPr>
      <w:r>
        <w:rPr>
          <w:rFonts w:ascii="Georgia" w:hAnsi="Georgia"/>
          <w:u w:color="000000"/>
          <w:rtl w:val="0"/>
          <w:lang w:val="en-US"/>
        </w:rPr>
        <w:t xml:space="preserve">We may change the lives of those around us </w:t>
      </w:r>
    </w:p>
    <w:p>
      <w:pPr>
        <w:pStyle w:val="Body A"/>
        <w:rPr>
          <w:rFonts w:ascii="Georgia" w:cs="Georgia" w:hAnsi="Georgia" w:eastAsia="Georgia"/>
          <w:u w:color="000000"/>
        </w:rPr>
      </w:pPr>
      <w:r>
        <w:rPr>
          <w:rFonts w:ascii="Georgia" w:hAnsi="Georgia"/>
          <w:u w:color="000000"/>
          <w:rtl w:val="0"/>
          <w:lang w:val="en-US"/>
        </w:rPr>
        <w:t>To know the reality of your Son, Jesus Christ, the Saviour of all Amen.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written by The Venerable Darren Miller - Archdeacon of Ashford)</w:t>
      </w:r>
    </w:p>
    <w:p>
      <w:pPr>
        <w:pStyle w:val="Body A"/>
        <w:rPr>
          <w:rFonts w:ascii="Georgia" w:cs="Georgia" w:hAnsi="Georgia" w:eastAsia="Georgia"/>
          <w:u w:color="000000"/>
        </w:rPr>
      </w:pPr>
    </w:p>
    <w:p>
      <w:pPr>
        <w:pStyle w:val="Body A"/>
        <w:rPr>
          <w:rFonts w:ascii="Georgia" w:cs="Georgia" w:hAnsi="Georgia" w:eastAsia="Georgia"/>
          <w:b w:val="1"/>
          <w:bCs w:val="1"/>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merciful hearts.</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boldness to preach the Gospel of reconciliation.</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kindness.</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