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5A9FA" w14:textId="28B06490" w:rsidR="00B7048C" w:rsidRPr="00876A3C" w:rsidRDefault="00873F0D" w:rsidP="008879B0">
      <w:pPr>
        <w:rPr>
          <w:rFonts w:ascii="Source Sans Pro" w:hAnsi="Source Sans Pro" w:cs="Arial"/>
          <w:b/>
          <w:color w:val="1F497D" w:themeColor="text2"/>
        </w:rPr>
      </w:pPr>
      <w:r w:rsidRPr="00876A3C">
        <w:rPr>
          <w:rFonts w:ascii="Source Sans Pro" w:hAnsi="Source Sans Pro" w:cs="Arial"/>
          <w:b/>
          <w:color w:val="1F497D" w:themeColor="text2"/>
        </w:rPr>
        <w:t>Role Profile</w:t>
      </w:r>
    </w:p>
    <w:tbl>
      <w:tblPr>
        <w:tblStyle w:val="TableGrid"/>
        <w:tblW w:w="0" w:type="auto"/>
        <w:tblLook w:val="04A0" w:firstRow="1" w:lastRow="0" w:firstColumn="1" w:lastColumn="0" w:noHBand="0" w:noVBand="1"/>
      </w:tblPr>
      <w:tblGrid>
        <w:gridCol w:w="2638"/>
        <w:gridCol w:w="6378"/>
      </w:tblGrid>
      <w:tr w:rsidR="009747A7" w:rsidRPr="00876A3C" w14:paraId="06A2ECEC" w14:textId="77777777" w:rsidTr="00F4359C">
        <w:tc>
          <w:tcPr>
            <w:tcW w:w="2638" w:type="dxa"/>
            <w:shd w:val="clear" w:color="auto" w:fill="D9D9D9" w:themeFill="background1" w:themeFillShade="D9"/>
          </w:tcPr>
          <w:p w14:paraId="215DC418" w14:textId="77777777" w:rsidR="009747A7" w:rsidRPr="00876A3C" w:rsidRDefault="009747A7" w:rsidP="008879B0">
            <w:pPr>
              <w:rPr>
                <w:rFonts w:ascii="Source Sans Pro" w:hAnsi="Source Sans Pro" w:cs="Arial"/>
                <w:b/>
              </w:rPr>
            </w:pPr>
            <w:r w:rsidRPr="00876A3C">
              <w:rPr>
                <w:rFonts w:ascii="Source Sans Pro" w:hAnsi="Source Sans Pro" w:cs="Arial"/>
                <w:b/>
              </w:rPr>
              <w:t>Job Title</w:t>
            </w:r>
          </w:p>
        </w:tc>
        <w:tc>
          <w:tcPr>
            <w:tcW w:w="6378" w:type="dxa"/>
          </w:tcPr>
          <w:p w14:paraId="2538946D" w14:textId="51550D1C" w:rsidR="009747A7" w:rsidRPr="00B52C57" w:rsidRDefault="00821DD5" w:rsidP="008879B0">
            <w:pPr>
              <w:rPr>
                <w:rFonts w:ascii="Source Sans Pro" w:hAnsi="Source Sans Pro" w:cs="Arial"/>
                <w:bCs/>
                <w:highlight w:val="yellow"/>
              </w:rPr>
            </w:pPr>
            <w:r w:rsidRPr="008969FC">
              <w:rPr>
                <w:rFonts w:ascii="Source Sans Pro" w:hAnsi="Source Sans Pro" w:cs="Arial"/>
                <w:bCs/>
              </w:rPr>
              <w:t>Income Entry</w:t>
            </w:r>
            <w:r w:rsidR="00E61E2C" w:rsidRPr="008969FC">
              <w:rPr>
                <w:rFonts w:ascii="Source Sans Pro" w:hAnsi="Source Sans Pro" w:cs="Arial"/>
                <w:bCs/>
              </w:rPr>
              <w:t xml:space="preserve"> </w:t>
            </w:r>
            <w:r w:rsidR="00C7042E" w:rsidRPr="008969FC">
              <w:rPr>
                <w:rFonts w:ascii="Source Sans Pro" w:hAnsi="Source Sans Pro" w:cs="Arial"/>
                <w:bCs/>
              </w:rPr>
              <w:t>Assistant</w:t>
            </w:r>
          </w:p>
        </w:tc>
      </w:tr>
      <w:tr w:rsidR="00A7436D" w:rsidRPr="00876A3C" w14:paraId="12928F26" w14:textId="77777777" w:rsidTr="00E250DE">
        <w:trPr>
          <w:trHeight w:val="325"/>
        </w:trPr>
        <w:tc>
          <w:tcPr>
            <w:tcW w:w="2638" w:type="dxa"/>
            <w:shd w:val="clear" w:color="auto" w:fill="D9D9D9" w:themeFill="background1" w:themeFillShade="D9"/>
          </w:tcPr>
          <w:p w14:paraId="50E86A2E" w14:textId="359C683C" w:rsidR="00A7436D" w:rsidRPr="00876A3C" w:rsidRDefault="00A7436D" w:rsidP="008879B0">
            <w:pPr>
              <w:rPr>
                <w:rFonts w:ascii="Source Sans Pro" w:hAnsi="Source Sans Pro" w:cs="Arial"/>
                <w:b/>
              </w:rPr>
            </w:pPr>
            <w:r w:rsidRPr="00876A3C">
              <w:rPr>
                <w:rFonts w:ascii="Source Sans Pro" w:hAnsi="Source Sans Pro" w:cs="Arial"/>
                <w:b/>
              </w:rPr>
              <w:t>Contract</w:t>
            </w:r>
          </w:p>
        </w:tc>
        <w:tc>
          <w:tcPr>
            <w:tcW w:w="6378" w:type="dxa"/>
          </w:tcPr>
          <w:p w14:paraId="7F3E42B8" w14:textId="55AB1629" w:rsidR="00E2462A" w:rsidRPr="00876A3C" w:rsidRDefault="00EA5095" w:rsidP="008879B0">
            <w:pPr>
              <w:rPr>
                <w:rFonts w:ascii="Source Sans Pro" w:hAnsi="Source Sans Pro" w:cs="Arial"/>
                <w:bCs/>
              </w:rPr>
            </w:pPr>
            <w:r>
              <w:rPr>
                <w:rFonts w:ascii="Source Sans Pro" w:hAnsi="Source Sans Pro" w:cs="Arial"/>
                <w:bCs/>
              </w:rPr>
              <w:t>Full</w:t>
            </w:r>
            <w:r w:rsidR="00E61E2C">
              <w:rPr>
                <w:rFonts w:ascii="Source Sans Pro" w:hAnsi="Source Sans Pro" w:cs="Arial"/>
                <w:bCs/>
              </w:rPr>
              <w:t>-time</w:t>
            </w:r>
            <w:r w:rsidR="008D6A93">
              <w:rPr>
                <w:rFonts w:ascii="Source Sans Pro" w:hAnsi="Source Sans Pro" w:cs="Arial"/>
                <w:bCs/>
              </w:rPr>
              <w:t xml:space="preserve"> and fully office based</w:t>
            </w:r>
          </w:p>
        </w:tc>
      </w:tr>
      <w:tr w:rsidR="009747A7" w:rsidRPr="00876A3C" w14:paraId="0BEC3B27" w14:textId="77777777" w:rsidTr="00F4359C">
        <w:tc>
          <w:tcPr>
            <w:tcW w:w="2638" w:type="dxa"/>
            <w:shd w:val="clear" w:color="auto" w:fill="D9D9D9" w:themeFill="background1" w:themeFillShade="D9"/>
          </w:tcPr>
          <w:p w14:paraId="3367CC9D" w14:textId="53091086" w:rsidR="009747A7" w:rsidRPr="00876A3C" w:rsidRDefault="00A87FC3" w:rsidP="008879B0">
            <w:pPr>
              <w:rPr>
                <w:rFonts w:ascii="Source Sans Pro" w:hAnsi="Source Sans Pro" w:cs="Arial"/>
                <w:b/>
              </w:rPr>
            </w:pPr>
            <w:r w:rsidRPr="00876A3C">
              <w:rPr>
                <w:rFonts w:ascii="Source Sans Pro" w:hAnsi="Source Sans Pro" w:cs="Arial"/>
                <w:b/>
              </w:rPr>
              <w:t>Salary</w:t>
            </w:r>
            <w:r w:rsidR="00A7436D" w:rsidRPr="00876A3C">
              <w:rPr>
                <w:rFonts w:ascii="Source Sans Pro" w:hAnsi="Source Sans Pro" w:cs="Arial"/>
                <w:b/>
              </w:rPr>
              <w:t xml:space="preserve"> </w:t>
            </w:r>
          </w:p>
        </w:tc>
        <w:tc>
          <w:tcPr>
            <w:tcW w:w="6378" w:type="dxa"/>
          </w:tcPr>
          <w:p w14:paraId="30216353" w14:textId="5E4F9754" w:rsidR="00A87FC3" w:rsidRPr="00876A3C" w:rsidRDefault="00AE0E22" w:rsidP="008879B0">
            <w:pPr>
              <w:rPr>
                <w:rFonts w:ascii="Source Sans Pro" w:hAnsi="Source Sans Pro" w:cs="Arial"/>
                <w:bCs/>
              </w:rPr>
            </w:pPr>
            <w:r>
              <w:rPr>
                <w:rFonts w:ascii="Source Sans Pro" w:hAnsi="Source Sans Pro" w:cs="Arial"/>
                <w:bCs/>
              </w:rPr>
              <w:t>£27,120</w:t>
            </w:r>
          </w:p>
        </w:tc>
      </w:tr>
      <w:tr w:rsidR="00AC4317" w:rsidRPr="00876A3C" w14:paraId="1A5D82E5" w14:textId="77777777" w:rsidTr="00F4359C">
        <w:tc>
          <w:tcPr>
            <w:tcW w:w="2638" w:type="dxa"/>
            <w:shd w:val="clear" w:color="auto" w:fill="D9D9D9" w:themeFill="background1" w:themeFillShade="D9"/>
          </w:tcPr>
          <w:p w14:paraId="1683B17D" w14:textId="24A6D91B" w:rsidR="00AC4317" w:rsidRPr="00876A3C" w:rsidRDefault="00AC4317" w:rsidP="008879B0">
            <w:pPr>
              <w:rPr>
                <w:rFonts w:ascii="Source Sans Pro" w:hAnsi="Source Sans Pro" w:cs="Arial"/>
                <w:b/>
              </w:rPr>
            </w:pPr>
            <w:r w:rsidRPr="00876A3C">
              <w:rPr>
                <w:rFonts w:ascii="Source Sans Pro" w:hAnsi="Source Sans Pro" w:cs="Arial"/>
                <w:b/>
              </w:rPr>
              <w:t>Hours</w:t>
            </w:r>
          </w:p>
        </w:tc>
        <w:tc>
          <w:tcPr>
            <w:tcW w:w="6378" w:type="dxa"/>
          </w:tcPr>
          <w:p w14:paraId="553CD8FF" w14:textId="05E3C57E" w:rsidR="00AC4317" w:rsidRPr="00876A3C" w:rsidRDefault="00EA5095" w:rsidP="008879B0">
            <w:pPr>
              <w:rPr>
                <w:rFonts w:ascii="Source Sans Pro" w:hAnsi="Source Sans Pro" w:cs="Arial"/>
                <w:bCs/>
              </w:rPr>
            </w:pPr>
            <w:r>
              <w:rPr>
                <w:rFonts w:ascii="Source Sans Pro" w:hAnsi="Source Sans Pro" w:cs="Arial"/>
                <w:bCs/>
              </w:rPr>
              <w:t>35</w:t>
            </w:r>
            <w:r w:rsidR="00804C35" w:rsidRPr="00876A3C">
              <w:rPr>
                <w:rFonts w:ascii="Source Sans Pro" w:hAnsi="Source Sans Pro" w:cs="Arial"/>
                <w:bCs/>
              </w:rPr>
              <w:t xml:space="preserve"> hours per week</w:t>
            </w:r>
          </w:p>
        </w:tc>
      </w:tr>
      <w:tr w:rsidR="009747A7" w:rsidRPr="00876A3C" w14:paraId="1CAA80C0" w14:textId="77777777" w:rsidTr="00063C87">
        <w:trPr>
          <w:trHeight w:val="274"/>
        </w:trPr>
        <w:tc>
          <w:tcPr>
            <w:tcW w:w="2638" w:type="dxa"/>
            <w:shd w:val="clear" w:color="auto" w:fill="D9D9D9" w:themeFill="background1" w:themeFillShade="D9"/>
          </w:tcPr>
          <w:p w14:paraId="00A5EC09" w14:textId="04334E3E" w:rsidR="009747A7" w:rsidRPr="00876A3C" w:rsidRDefault="008448AA" w:rsidP="008879B0">
            <w:pPr>
              <w:rPr>
                <w:rFonts w:ascii="Source Sans Pro" w:hAnsi="Source Sans Pro" w:cs="Arial"/>
                <w:b/>
              </w:rPr>
            </w:pPr>
            <w:r w:rsidRPr="00876A3C">
              <w:rPr>
                <w:rFonts w:ascii="Source Sans Pro" w:hAnsi="Source Sans Pro" w:cs="Arial"/>
                <w:b/>
              </w:rPr>
              <w:t xml:space="preserve">Primary </w:t>
            </w:r>
            <w:r w:rsidR="00A7436D" w:rsidRPr="00876A3C">
              <w:rPr>
                <w:rFonts w:ascii="Source Sans Pro" w:hAnsi="Source Sans Pro" w:cs="Arial"/>
                <w:b/>
              </w:rPr>
              <w:t>Staff Team</w:t>
            </w:r>
          </w:p>
        </w:tc>
        <w:tc>
          <w:tcPr>
            <w:tcW w:w="6378" w:type="dxa"/>
          </w:tcPr>
          <w:p w14:paraId="785CD6D4" w14:textId="7B92A6E8" w:rsidR="009747A7" w:rsidRPr="00876A3C" w:rsidRDefault="00F46031" w:rsidP="008879B0">
            <w:pPr>
              <w:rPr>
                <w:rFonts w:ascii="Source Sans Pro" w:hAnsi="Source Sans Pro" w:cs="Arial"/>
                <w:bCs/>
              </w:rPr>
            </w:pPr>
            <w:r w:rsidRPr="00876A3C">
              <w:rPr>
                <w:rFonts w:ascii="Source Sans Pro" w:hAnsi="Source Sans Pro" w:cs="Arial"/>
                <w:bCs/>
              </w:rPr>
              <w:t>Finance</w:t>
            </w:r>
            <w:r w:rsidR="00075F34" w:rsidRPr="00876A3C">
              <w:rPr>
                <w:rFonts w:ascii="Source Sans Pro" w:hAnsi="Source Sans Pro" w:cs="Arial"/>
                <w:bCs/>
              </w:rPr>
              <w:t xml:space="preserve"> &amp; </w:t>
            </w:r>
            <w:proofErr w:type="gramStart"/>
            <w:r w:rsidR="00075F34" w:rsidRPr="00876A3C">
              <w:rPr>
                <w:rFonts w:ascii="Source Sans Pro" w:hAnsi="Source Sans Pro" w:cs="Arial"/>
                <w:bCs/>
              </w:rPr>
              <w:t>Giving</w:t>
            </w:r>
            <w:proofErr w:type="gramEnd"/>
          </w:p>
        </w:tc>
      </w:tr>
      <w:tr w:rsidR="009747A7" w:rsidRPr="00876A3C" w14:paraId="4CB2E82A" w14:textId="77777777" w:rsidTr="00F4359C">
        <w:tc>
          <w:tcPr>
            <w:tcW w:w="2638" w:type="dxa"/>
            <w:shd w:val="clear" w:color="auto" w:fill="D9D9D9" w:themeFill="background1" w:themeFillShade="D9"/>
          </w:tcPr>
          <w:p w14:paraId="5419FCD2" w14:textId="77777777" w:rsidR="009747A7" w:rsidRPr="00876A3C" w:rsidRDefault="009747A7" w:rsidP="008879B0">
            <w:pPr>
              <w:rPr>
                <w:rFonts w:ascii="Source Sans Pro" w:hAnsi="Source Sans Pro" w:cs="Arial"/>
                <w:b/>
              </w:rPr>
            </w:pPr>
            <w:r w:rsidRPr="00876A3C">
              <w:rPr>
                <w:rFonts w:ascii="Source Sans Pro" w:hAnsi="Source Sans Pro" w:cs="Arial"/>
                <w:b/>
              </w:rPr>
              <w:t>Reports to</w:t>
            </w:r>
          </w:p>
        </w:tc>
        <w:tc>
          <w:tcPr>
            <w:tcW w:w="6378" w:type="dxa"/>
          </w:tcPr>
          <w:p w14:paraId="0404F18A" w14:textId="7114038F" w:rsidR="009747A7" w:rsidRPr="00876A3C" w:rsidRDefault="00EA6FB4" w:rsidP="008879B0">
            <w:pPr>
              <w:rPr>
                <w:rFonts w:ascii="Source Sans Pro" w:hAnsi="Source Sans Pro" w:cs="Arial"/>
                <w:bCs/>
              </w:rPr>
            </w:pPr>
            <w:r w:rsidRPr="00E250DE">
              <w:rPr>
                <w:rFonts w:ascii="Source Sans Pro" w:hAnsi="Source Sans Pro" w:cs="Arial"/>
                <w:bCs/>
              </w:rPr>
              <w:t>Assistant Accountant</w:t>
            </w:r>
          </w:p>
        </w:tc>
      </w:tr>
    </w:tbl>
    <w:p w14:paraId="1FD9ABA0" w14:textId="411461C5" w:rsidR="00A7436D" w:rsidRPr="00876A3C" w:rsidRDefault="00A7436D" w:rsidP="008879B0">
      <w:pPr>
        <w:rPr>
          <w:rFonts w:ascii="Source Sans Pro" w:hAnsi="Source Sans Pro" w:cs="Arial"/>
          <w:b/>
          <w:color w:val="1F497D" w:themeColor="text2"/>
        </w:rPr>
      </w:pPr>
    </w:p>
    <w:p w14:paraId="331F8DAC" w14:textId="4DE220A2" w:rsidR="000B1FB8" w:rsidRPr="00876A3C" w:rsidRDefault="000B1FB8" w:rsidP="00644A89">
      <w:pPr>
        <w:spacing w:after="0" w:line="240" w:lineRule="auto"/>
        <w:rPr>
          <w:rFonts w:ascii="Source Sans Pro" w:hAnsi="Source Sans Pro" w:cs="Arial"/>
          <w:b/>
          <w:color w:val="2F4F97"/>
        </w:rPr>
      </w:pPr>
      <w:r w:rsidRPr="00876A3C">
        <w:rPr>
          <w:rFonts w:ascii="Source Sans Pro" w:hAnsi="Source Sans Pro" w:cs="Arial"/>
          <w:b/>
          <w:color w:val="2F4F97"/>
        </w:rPr>
        <w:t>Job Purpose</w:t>
      </w:r>
    </w:p>
    <w:p w14:paraId="529DC202" w14:textId="5A9D4A0D" w:rsidR="00E90E47" w:rsidRDefault="00203A16" w:rsidP="00653805">
      <w:pPr>
        <w:spacing w:after="0" w:line="240" w:lineRule="auto"/>
        <w:rPr>
          <w:rFonts w:ascii="Source Sans Pro" w:eastAsia="Times New Roman" w:hAnsi="Source Sans Pro" w:cs="Arial"/>
          <w:lang w:eastAsia="en-GB"/>
        </w:rPr>
      </w:pPr>
      <w:r w:rsidRPr="00203A16">
        <w:rPr>
          <w:rFonts w:ascii="Source Sans Pro" w:eastAsia="Times New Roman" w:hAnsi="Source Sans Pro" w:cs="Arial"/>
          <w:lang w:eastAsia="en-GB"/>
        </w:rPr>
        <w:t xml:space="preserve">This role will be responsible for managing income entries in our ledger.  This will involve liaising with internal and external parties. The post holder must exhibit meticulous attention to detail and ability to ask questions where currently held information does not meet the </w:t>
      </w:r>
      <w:r>
        <w:rPr>
          <w:rFonts w:ascii="Source Sans Pro" w:eastAsia="Times New Roman" w:hAnsi="Source Sans Pro" w:cs="Arial"/>
          <w:lang w:eastAsia="en-GB"/>
        </w:rPr>
        <w:t xml:space="preserve">appropriate </w:t>
      </w:r>
      <w:r w:rsidRPr="00203A16">
        <w:rPr>
          <w:rFonts w:ascii="Source Sans Pro" w:eastAsia="Times New Roman" w:hAnsi="Source Sans Pro" w:cs="Arial"/>
          <w:lang w:eastAsia="en-GB"/>
        </w:rPr>
        <w:t>standard.</w:t>
      </w:r>
    </w:p>
    <w:p w14:paraId="6E03293B" w14:textId="4D22F0E3" w:rsidR="00A1019C" w:rsidRDefault="00A1019C" w:rsidP="00653805">
      <w:pPr>
        <w:spacing w:after="0" w:line="240" w:lineRule="auto"/>
        <w:rPr>
          <w:rFonts w:ascii="Source Sans Pro" w:eastAsia="Times New Roman" w:hAnsi="Source Sans Pro" w:cs="Arial"/>
          <w:lang w:eastAsia="en-GB"/>
        </w:rPr>
      </w:pPr>
      <w:r w:rsidRPr="00E90E47">
        <w:rPr>
          <w:rFonts w:ascii="Source Sans Pro" w:eastAsia="Times New Roman" w:hAnsi="Source Sans Pro" w:cs="Arial"/>
          <w:lang w:eastAsia="en-GB"/>
        </w:rPr>
        <w:t>They will</w:t>
      </w:r>
      <w:r>
        <w:rPr>
          <w:rFonts w:ascii="Source Sans Pro" w:eastAsia="Times New Roman" w:hAnsi="Source Sans Pro" w:cs="Arial"/>
          <w:lang w:eastAsia="en-GB"/>
        </w:rPr>
        <w:t xml:space="preserve"> assist with</w:t>
      </w:r>
      <w:r w:rsidRPr="00E90E47">
        <w:rPr>
          <w:rFonts w:ascii="Source Sans Pro" w:eastAsia="Times New Roman" w:hAnsi="Source Sans Pro" w:cs="Arial"/>
          <w:lang w:eastAsia="en-GB"/>
        </w:rPr>
        <w:t xml:space="preserve"> prepar</w:t>
      </w:r>
      <w:r>
        <w:rPr>
          <w:rFonts w:ascii="Source Sans Pro" w:eastAsia="Times New Roman" w:hAnsi="Source Sans Pro" w:cs="Arial"/>
          <w:lang w:eastAsia="en-GB"/>
        </w:rPr>
        <w:t>ing</w:t>
      </w:r>
      <w:r w:rsidRPr="00E90E47">
        <w:rPr>
          <w:rFonts w:ascii="Source Sans Pro" w:eastAsia="Times New Roman" w:hAnsi="Source Sans Pro" w:cs="Arial"/>
          <w:lang w:eastAsia="en-GB"/>
        </w:rPr>
        <w:t xml:space="preserve"> reports, reconciliations, and analyses to support the wider Finance team. The role also includes </w:t>
      </w:r>
      <w:r>
        <w:rPr>
          <w:rFonts w:ascii="Source Sans Pro" w:eastAsia="Times New Roman" w:hAnsi="Source Sans Pro" w:cs="Arial"/>
          <w:lang w:eastAsia="en-GB"/>
        </w:rPr>
        <w:t>supporting</w:t>
      </w:r>
      <w:r w:rsidRPr="00E90E47">
        <w:rPr>
          <w:rFonts w:ascii="Source Sans Pro" w:eastAsia="Times New Roman" w:hAnsi="Source Sans Pro" w:cs="Arial"/>
          <w:lang w:eastAsia="en-GB"/>
        </w:rPr>
        <w:t xml:space="preserve"> the financial administration of subsidiary charitable accounts</w:t>
      </w:r>
    </w:p>
    <w:p w14:paraId="3C70B906" w14:textId="77777777" w:rsidR="00203A16" w:rsidRDefault="00203A16" w:rsidP="00653805">
      <w:pPr>
        <w:spacing w:after="0" w:line="240" w:lineRule="auto"/>
        <w:rPr>
          <w:rFonts w:ascii="Source Sans Pro" w:eastAsia="Times New Roman" w:hAnsi="Source Sans Pro" w:cs="Arial"/>
          <w:lang w:eastAsia="en-GB"/>
        </w:rPr>
      </w:pPr>
    </w:p>
    <w:p w14:paraId="175BF7CC" w14:textId="4E79E6C8" w:rsidR="00653805" w:rsidRDefault="00653805" w:rsidP="00653805">
      <w:pPr>
        <w:spacing w:after="0" w:line="240" w:lineRule="auto"/>
        <w:rPr>
          <w:rFonts w:ascii="Source Sans Pro" w:hAnsi="Source Sans Pro" w:cs="Arial"/>
          <w:b/>
          <w:color w:val="2F4F97"/>
        </w:rPr>
      </w:pPr>
      <w:r w:rsidRPr="00876A3C">
        <w:rPr>
          <w:rFonts w:ascii="Source Sans Pro" w:hAnsi="Source Sans Pro" w:cs="Arial"/>
          <w:b/>
          <w:color w:val="2F4F97"/>
        </w:rPr>
        <w:t>Key Responsibilities</w:t>
      </w:r>
      <w:r w:rsidR="009A6B66">
        <w:rPr>
          <w:rFonts w:ascii="Source Sans Pro" w:hAnsi="Source Sans Pro" w:cs="Arial"/>
          <w:b/>
          <w:color w:val="2F4F97"/>
        </w:rPr>
        <w:t>*</w:t>
      </w:r>
    </w:p>
    <w:p w14:paraId="327AAD86" w14:textId="77777777" w:rsidR="00AE0E22" w:rsidRPr="00876A3C" w:rsidRDefault="00AE0E22" w:rsidP="00653805">
      <w:pPr>
        <w:spacing w:after="0" w:line="240" w:lineRule="auto"/>
        <w:rPr>
          <w:rFonts w:ascii="Source Sans Pro" w:hAnsi="Source Sans Pro" w:cs="Arial"/>
          <w:b/>
          <w:color w:val="2F4F97"/>
        </w:rPr>
      </w:pPr>
    </w:p>
    <w:p w14:paraId="33EAE183" w14:textId="77777777" w:rsidR="00CE2EE9" w:rsidRDefault="00852BC9" w:rsidP="00B93C0A">
      <w:pPr>
        <w:pStyle w:val="ListParagraph"/>
        <w:numPr>
          <w:ilvl w:val="0"/>
          <w:numId w:val="30"/>
        </w:numPr>
        <w:rPr>
          <w:rFonts w:ascii="Source Sans Pro" w:hAnsi="Source Sans Pro"/>
        </w:rPr>
      </w:pPr>
      <w:r>
        <w:rPr>
          <w:rFonts w:ascii="Source Sans Pro" w:hAnsi="Source Sans Pro"/>
        </w:rPr>
        <w:t>Posting</w:t>
      </w:r>
      <w:r w:rsidR="00B93C0A" w:rsidRPr="00B93C0A">
        <w:rPr>
          <w:rFonts w:ascii="Source Sans Pro" w:hAnsi="Source Sans Pro"/>
        </w:rPr>
        <w:t xml:space="preserve"> daily bank receipts to </w:t>
      </w:r>
      <w:r w:rsidR="00EC258C">
        <w:rPr>
          <w:rFonts w:ascii="Source Sans Pro" w:hAnsi="Source Sans Pro"/>
        </w:rPr>
        <w:t xml:space="preserve">company </w:t>
      </w:r>
      <w:r w:rsidR="00B93C0A" w:rsidRPr="00B93C0A">
        <w:rPr>
          <w:rFonts w:ascii="Source Sans Pro" w:hAnsi="Source Sans Pro"/>
        </w:rPr>
        <w:t xml:space="preserve">ledgers and allocating to correct </w:t>
      </w:r>
      <w:r w:rsidR="00E53D8A">
        <w:rPr>
          <w:rFonts w:ascii="Source Sans Pro" w:hAnsi="Source Sans Pro"/>
        </w:rPr>
        <w:t xml:space="preserve">client </w:t>
      </w:r>
      <w:r w:rsidR="00B93C0A" w:rsidRPr="00B93C0A">
        <w:rPr>
          <w:rFonts w:ascii="Source Sans Pro" w:hAnsi="Source Sans Pro"/>
        </w:rPr>
        <w:t>invoices</w:t>
      </w:r>
    </w:p>
    <w:p w14:paraId="13415B78" w14:textId="52DEC3B1" w:rsidR="00B93C0A" w:rsidRDefault="00CE2EE9" w:rsidP="00B93C0A">
      <w:pPr>
        <w:pStyle w:val="ListParagraph"/>
        <w:numPr>
          <w:ilvl w:val="0"/>
          <w:numId w:val="30"/>
        </w:numPr>
        <w:rPr>
          <w:rFonts w:ascii="Source Sans Pro" w:hAnsi="Source Sans Pro"/>
        </w:rPr>
      </w:pPr>
      <w:r>
        <w:rPr>
          <w:rFonts w:ascii="Source Sans Pro" w:hAnsi="Source Sans Pro"/>
        </w:rPr>
        <w:t>I</w:t>
      </w:r>
      <w:r w:rsidR="00B93C0A" w:rsidRPr="00B93C0A">
        <w:rPr>
          <w:rFonts w:ascii="Source Sans Pro" w:hAnsi="Source Sans Pro"/>
        </w:rPr>
        <w:t>nvestigate unallocated receipts</w:t>
      </w:r>
      <w:r w:rsidR="002E5DCE">
        <w:rPr>
          <w:rFonts w:ascii="Source Sans Pro" w:hAnsi="Source Sans Pro"/>
        </w:rPr>
        <w:t>.</w:t>
      </w:r>
    </w:p>
    <w:p w14:paraId="57E8EE14" w14:textId="0D2E3AEE" w:rsidR="000426D9" w:rsidRPr="00B93C0A" w:rsidRDefault="00D45B6D" w:rsidP="00B93C0A">
      <w:pPr>
        <w:pStyle w:val="ListParagraph"/>
        <w:numPr>
          <w:ilvl w:val="0"/>
          <w:numId w:val="30"/>
        </w:numPr>
        <w:rPr>
          <w:rFonts w:ascii="Source Sans Pro" w:hAnsi="Source Sans Pro"/>
        </w:rPr>
      </w:pPr>
      <w:r>
        <w:rPr>
          <w:rFonts w:ascii="Source Sans Pro" w:hAnsi="Source Sans Pro"/>
        </w:rPr>
        <w:t xml:space="preserve">The </w:t>
      </w:r>
      <w:r w:rsidR="00437B31">
        <w:rPr>
          <w:rFonts w:ascii="Source Sans Pro" w:hAnsi="Source Sans Pro"/>
        </w:rPr>
        <w:t>collection of fees from our parishes.</w:t>
      </w:r>
    </w:p>
    <w:p w14:paraId="45417AA3" w14:textId="465706A2" w:rsidR="00B93C0A" w:rsidRPr="00B93C0A" w:rsidRDefault="00B93C0A" w:rsidP="00B93C0A">
      <w:pPr>
        <w:pStyle w:val="ListParagraph"/>
        <w:numPr>
          <w:ilvl w:val="0"/>
          <w:numId w:val="30"/>
        </w:numPr>
        <w:rPr>
          <w:rFonts w:ascii="Source Sans Pro" w:hAnsi="Source Sans Pro"/>
        </w:rPr>
      </w:pPr>
      <w:r w:rsidRPr="00B93C0A">
        <w:rPr>
          <w:rFonts w:ascii="Source Sans Pro" w:hAnsi="Source Sans Pro"/>
        </w:rPr>
        <w:t xml:space="preserve">Create and maintain </w:t>
      </w:r>
      <w:r w:rsidR="002B213E">
        <w:rPr>
          <w:rFonts w:ascii="Source Sans Pro" w:hAnsi="Source Sans Pro"/>
        </w:rPr>
        <w:t xml:space="preserve">monthly </w:t>
      </w:r>
      <w:r w:rsidRPr="00B93C0A">
        <w:rPr>
          <w:rFonts w:ascii="Source Sans Pro" w:hAnsi="Source Sans Pro"/>
        </w:rPr>
        <w:t>cash</w:t>
      </w:r>
      <w:r w:rsidR="008C7BE9">
        <w:rPr>
          <w:rFonts w:ascii="Source Sans Pro" w:hAnsi="Source Sans Pro"/>
        </w:rPr>
        <w:t xml:space="preserve">, aged debtor and credit </w:t>
      </w:r>
      <w:r w:rsidRPr="00B93C0A">
        <w:rPr>
          <w:rFonts w:ascii="Source Sans Pro" w:hAnsi="Source Sans Pro"/>
        </w:rPr>
        <w:t>reports in Excel</w:t>
      </w:r>
      <w:r w:rsidR="002B213E">
        <w:rPr>
          <w:rFonts w:ascii="Source Sans Pro" w:hAnsi="Source Sans Pro"/>
        </w:rPr>
        <w:t>.</w:t>
      </w:r>
    </w:p>
    <w:p w14:paraId="135FEABE" w14:textId="6E94AF46" w:rsidR="00540294" w:rsidRPr="000B07E0" w:rsidRDefault="00397AEC" w:rsidP="000B07E0">
      <w:pPr>
        <w:pStyle w:val="ListParagraph"/>
        <w:numPr>
          <w:ilvl w:val="0"/>
          <w:numId w:val="30"/>
        </w:numPr>
        <w:rPr>
          <w:rFonts w:ascii="Source Sans Pro" w:hAnsi="Source Sans Pro"/>
        </w:rPr>
      </w:pPr>
      <w:r w:rsidRPr="000B07E0">
        <w:rPr>
          <w:rFonts w:ascii="Source Sans Pro" w:hAnsi="Source Sans Pro"/>
        </w:rPr>
        <w:t xml:space="preserve">Preparing monthly </w:t>
      </w:r>
      <w:r w:rsidR="000B07E0" w:rsidRPr="000B07E0">
        <w:rPr>
          <w:rFonts w:ascii="Source Sans Pro" w:hAnsi="Source Sans Pro"/>
        </w:rPr>
        <w:t>debtor</w:t>
      </w:r>
      <w:r w:rsidRPr="000B07E0">
        <w:rPr>
          <w:rFonts w:ascii="Source Sans Pro" w:hAnsi="Source Sans Pro"/>
        </w:rPr>
        <w:t xml:space="preserve"> </w:t>
      </w:r>
      <w:r w:rsidR="002756A0">
        <w:rPr>
          <w:rFonts w:ascii="Source Sans Pro" w:hAnsi="Source Sans Pro"/>
        </w:rPr>
        <w:t>r</w:t>
      </w:r>
      <w:r w:rsidRPr="000B07E0">
        <w:rPr>
          <w:rFonts w:ascii="Source Sans Pro" w:hAnsi="Source Sans Pro"/>
        </w:rPr>
        <w:t>econciliations</w:t>
      </w:r>
      <w:r w:rsidR="00653805" w:rsidRPr="000B07E0">
        <w:rPr>
          <w:rFonts w:ascii="Source Sans Pro" w:hAnsi="Source Sans Pro"/>
        </w:rPr>
        <w:t>.</w:t>
      </w:r>
    </w:p>
    <w:p w14:paraId="75EDD069" w14:textId="77777777" w:rsidR="00BA69F5" w:rsidRDefault="00BA69F5" w:rsidP="00BA69F5">
      <w:pPr>
        <w:pStyle w:val="ListParagraph"/>
        <w:numPr>
          <w:ilvl w:val="0"/>
          <w:numId w:val="30"/>
        </w:numPr>
        <w:rPr>
          <w:rFonts w:ascii="Source Sans Pro" w:hAnsi="Source Sans Pro"/>
        </w:rPr>
      </w:pPr>
      <w:r>
        <w:rPr>
          <w:rFonts w:ascii="Source Sans Pro" w:hAnsi="Source Sans Pro"/>
        </w:rPr>
        <w:t>Dealing with external and internal queries by phone and email</w:t>
      </w:r>
      <w:r w:rsidRPr="00876A3C">
        <w:rPr>
          <w:rFonts w:ascii="Source Sans Pro" w:hAnsi="Source Sans Pro"/>
        </w:rPr>
        <w:t>.</w:t>
      </w:r>
    </w:p>
    <w:p w14:paraId="4709F8D2" w14:textId="741990AE" w:rsidR="00A1019C" w:rsidRPr="00A1019C" w:rsidRDefault="00A1019C" w:rsidP="00A1019C">
      <w:pPr>
        <w:pStyle w:val="ListParagraph"/>
        <w:numPr>
          <w:ilvl w:val="0"/>
          <w:numId w:val="30"/>
        </w:numPr>
        <w:rPr>
          <w:rFonts w:ascii="Source Sans Pro" w:hAnsi="Source Sans Pro"/>
        </w:rPr>
      </w:pPr>
      <w:r w:rsidRPr="00DD460F">
        <w:rPr>
          <w:rFonts w:ascii="Source Sans Pro" w:hAnsi="Source Sans Pro"/>
        </w:rPr>
        <w:t xml:space="preserve">Investigating and resolving outstanding </w:t>
      </w:r>
      <w:r>
        <w:rPr>
          <w:rFonts w:ascii="Source Sans Pro" w:hAnsi="Source Sans Pro"/>
        </w:rPr>
        <w:t>aged debtors</w:t>
      </w:r>
      <w:r w:rsidRPr="00DD460F">
        <w:rPr>
          <w:rFonts w:ascii="Source Sans Pro" w:hAnsi="Source Sans Pro"/>
        </w:rPr>
        <w:t>.</w:t>
      </w:r>
    </w:p>
    <w:p w14:paraId="165FD953" w14:textId="77777777" w:rsidR="00A1019C" w:rsidRDefault="00DD460F" w:rsidP="005D63D8">
      <w:pPr>
        <w:pStyle w:val="ListParagraph"/>
        <w:numPr>
          <w:ilvl w:val="0"/>
          <w:numId w:val="30"/>
        </w:numPr>
        <w:rPr>
          <w:rFonts w:ascii="Source Sans Pro" w:hAnsi="Source Sans Pro"/>
        </w:rPr>
      </w:pPr>
      <w:r w:rsidRPr="00DD460F">
        <w:rPr>
          <w:rFonts w:ascii="Source Sans Pro" w:hAnsi="Source Sans Pro"/>
        </w:rPr>
        <w:t>Assisting with audits by providing necessary information and reports</w:t>
      </w:r>
      <w:r w:rsidR="00EB564A">
        <w:rPr>
          <w:rFonts w:ascii="Source Sans Pro" w:hAnsi="Source Sans Pro"/>
        </w:rPr>
        <w:t>.</w:t>
      </w:r>
    </w:p>
    <w:p w14:paraId="7E2AD1BD" w14:textId="77777777" w:rsidR="00A1019C" w:rsidRDefault="005D63D8" w:rsidP="00DD63FA">
      <w:pPr>
        <w:pStyle w:val="ListParagraph"/>
        <w:numPr>
          <w:ilvl w:val="0"/>
          <w:numId w:val="30"/>
        </w:numPr>
        <w:rPr>
          <w:rFonts w:ascii="Source Sans Pro" w:hAnsi="Source Sans Pro"/>
        </w:rPr>
      </w:pPr>
      <w:r w:rsidRPr="00A1019C">
        <w:rPr>
          <w:rFonts w:ascii="Source Sans Pro" w:hAnsi="Source Sans Pro"/>
        </w:rPr>
        <w:t xml:space="preserve">The postholder will provide </w:t>
      </w:r>
      <w:r w:rsidR="0089418A" w:rsidRPr="00A1019C">
        <w:rPr>
          <w:rFonts w:ascii="Source Sans Pro" w:hAnsi="Source Sans Pro"/>
        </w:rPr>
        <w:t>support, assistance and cover across the wider Finance team to manage team absences and peak periods.</w:t>
      </w:r>
    </w:p>
    <w:p w14:paraId="6F2D35DC" w14:textId="13E2C84C" w:rsidR="000E156A" w:rsidRPr="00A1019C" w:rsidRDefault="00946791" w:rsidP="00DD63FA">
      <w:pPr>
        <w:pStyle w:val="ListParagraph"/>
        <w:numPr>
          <w:ilvl w:val="0"/>
          <w:numId w:val="30"/>
        </w:numPr>
        <w:rPr>
          <w:rFonts w:ascii="Source Sans Pro" w:hAnsi="Source Sans Pro"/>
        </w:rPr>
      </w:pPr>
      <w:r w:rsidRPr="00A1019C">
        <w:rPr>
          <w:rFonts w:ascii="Source Sans Pro" w:hAnsi="Source Sans Pro"/>
        </w:rPr>
        <w:t>T</w:t>
      </w:r>
      <w:r w:rsidR="00DD63FA" w:rsidRPr="00A1019C">
        <w:rPr>
          <w:rFonts w:ascii="Source Sans Pro" w:hAnsi="Source Sans Pro"/>
        </w:rPr>
        <w:t xml:space="preserve">he postholder will be the key contact for the </w:t>
      </w:r>
      <w:r w:rsidR="000E156A" w:rsidRPr="00A1019C">
        <w:rPr>
          <w:rFonts w:ascii="Source Sans Pro" w:hAnsi="Source Sans Pro"/>
        </w:rPr>
        <w:t>S</w:t>
      </w:r>
      <w:r w:rsidR="00B40228" w:rsidRPr="00A1019C">
        <w:rPr>
          <w:rFonts w:ascii="Source Sans Pro" w:hAnsi="Source Sans Pro"/>
        </w:rPr>
        <w:t xml:space="preserve">ocial </w:t>
      </w:r>
      <w:r w:rsidR="000E156A" w:rsidRPr="00A1019C">
        <w:rPr>
          <w:rFonts w:ascii="Source Sans Pro" w:hAnsi="Source Sans Pro"/>
        </w:rPr>
        <w:t>J</w:t>
      </w:r>
      <w:r w:rsidR="00B40228" w:rsidRPr="00A1019C">
        <w:rPr>
          <w:rFonts w:ascii="Source Sans Pro" w:hAnsi="Source Sans Pro"/>
        </w:rPr>
        <w:t xml:space="preserve">ustice </w:t>
      </w:r>
      <w:r w:rsidR="000E156A" w:rsidRPr="00A1019C">
        <w:rPr>
          <w:rFonts w:ascii="Source Sans Pro" w:hAnsi="Source Sans Pro"/>
        </w:rPr>
        <w:t>N</w:t>
      </w:r>
      <w:r w:rsidR="00B40228" w:rsidRPr="00A1019C">
        <w:rPr>
          <w:rFonts w:ascii="Source Sans Pro" w:hAnsi="Source Sans Pro"/>
        </w:rPr>
        <w:t>etwork</w:t>
      </w:r>
      <w:r w:rsidR="000E156A" w:rsidRPr="00A1019C">
        <w:rPr>
          <w:rFonts w:ascii="Source Sans Pro" w:hAnsi="Source Sans Pro"/>
        </w:rPr>
        <w:t xml:space="preserve"> Accounts (</w:t>
      </w:r>
      <w:r w:rsidR="00DD63FA" w:rsidRPr="00A1019C">
        <w:rPr>
          <w:rFonts w:ascii="Source Sans Pro" w:hAnsi="Source Sans Pro"/>
        </w:rPr>
        <w:t>a ch</w:t>
      </w:r>
      <w:r w:rsidR="000E156A" w:rsidRPr="00A1019C">
        <w:rPr>
          <w:rFonts w:ascii="Source Sans Pro" w:hAnsi="Source Sans Pro"/>
        </w:rPr>
        <w:t xml:space="preserve">aritable </w:t>
      </w:r>
      <w:r w:rsidR="00DD63FA" w:rsidRPr="00A1019C">
        <w:rPr>
          <w:rFonts w:ascii="Source Sans Pro" w:hAnsi="Source Sans Pro"/>
        </w:rPr>
        <w:t>s</w:t>
      </w:r>
      <w:r w:rsidR="000E156A" w:rsidRPr="00A1019C">
        <w:rPr>
          <w:rFonts w:ascii="Source Sans Pro" w:hAnsi="Source Sans Pro"/>
        </w:rPr>
        <w:t xml:space="preserve">ubsidiary of </w:t>
      </w:r>
      <w:r w:rsidR="00B22621" w:rsidRPr="00A1019C">
        <w:rPr>
          <w:rFonts w:ascii="Source Sans Pro" w:hAnsi="Source Sans Pro"/>
        </w:rPr>
        <w:t>our main entity</w:t>
      </w:r>
      <w:r w:rsidR="000E156A" w:rsidRPr="00A1019C">
        <w:rPr>
          <w:rFonts w:ascii="Source Sans Pro" w:hAnsi="Source Sans Pro"/>
        </w:rPr>
        <w:t>)</w:t>
      </w:r>
      <w:r w:rsidRPr="00A1019C">
        <w:rPr>
          <w:rFonts w:ascii="Source Sans Pro" w:hAnsi="Source Sans Pro"/>
        </w:rPr>
        <w:t xml:space="preserve"> and will</w:t>
      </w:r>
      <w:r w:rsidR="007D2330" w:rsidRPr="00A1019C">
        <w:rPr>
          <w:rFonts w:ascii="Source Sans Pro" w:hAnsi="Source Sans Pro"/>
        </w:rPr>
        <w:t xml:space="preserve">: </w:t>
      </w:r>
    </w:p>
    <w:p w14:paraId="7214DCAB" w14:textId="557CD63A" w:rsidR="003303F4" w:rsidRPr="00631DF7" w:rsidRDefault="003303F4" w:rsidP="00631DF7">
      <w:pPr>
        <w:pStyle w:val="ListParagraph"/>
        <w:numPr>
          <w:ilvl w:val="0"/>
          <w:numId w:val="41"/>
        </w:numPr>
        <w:rPr>
          <w:rFonts w:ascii="Source Sans Pro" w:hAnsi="Source Sans Pro"/>
        </w:rPr>
      </w:pPr>
      <w:r w:rsidRPr="00631DF7">
        <w:rPr>
          <w:rFonts w:ascii="Source Sans Pro" w:hAnsi="Source Sans Pro"/>
        </w:rPr>
        <w:t>Ensur</w:t>
      </w:r>
      <w:r w:rsidR="007D2330" w:rsidRPr="00631DF7">
        <w:rPr>
          <w:rFonts w:ascii="Source Sans Pro" w:hAnsi="Source Sans Pro"/>
        </w:rPr>
        <w:t>e</w:t>
      </w:r>
      <w:r w:rsidRPr="00631DF7">
        <w:rPr>
          <w:rFonts w:ascii="Source Sans Pro" w:hAnsi="Source Sans Pro"/>
        </w:rPr>
        <w:t xml:space="preserve"> both income and expenditure </w:t>
      </w:r>
      <w:r w:rsidR="00B22621" w:rsidRPr="00631DF7">
        <w:rPr>
          <w:rFonts w:ascii="Source Sans Pro" w:hAnsi="Source Sans Pro"/>
        </w:rPr>
        <w:t>are</w:t>
      </w:r>
      <w:r w:rsidRPr="00631DF7">
        <w:rPr>
          <w:rFonts w:ascii="Source Sans Pro" w:hAnsi="Source Sans Pro"/>
        </w:rPr>
        <w:t xml:space="preserve"> recorded </w:t>
      </w:r>
      <w:r w:rsidR="007D2330" w:rsidRPr="00631DF7">
        <w:rPr>
          <w:rFonts w:ascii="Source Sans Pro" w:hAnsi="Source Sans Pro"/>
        </w:rPr>
        <w:t xml:space="preserve">correctly </w:t>
      </w:r>
    </w:p>
    <w:p w14:paraId="41EB3675" w14:textId="64C715DB" w:rsidR="003303F4" w:rsidRPr="00631DF7" w:rsidRDefault="003303F4" w:rsidP="00631DF7">
      <w:pPr>
        <w:pStyle w:val="ListParagraph"/>
        <w:numPr>
          <w:ilvl w:val="0"/>
          <w:numId w:val="41"/>
        </w:numPr>
        <w:rPr>
          <w:rFonts w:ascii="Source Sans Pro" w:hAnsi="Source Sans Pro"/>
        </w:rPr>
      </w:pPr>
      <w:r w:rsidRPr="00631DF7">
        <w:rPr>
          <w:rFonts w:ascii="Source Sans Pro" w:hAnsi="Source Sans Pro"/>
        </w:rPr>
        <w:t>Overseeing charity’s cashflow</w:t>
      </w:r>
    </w:p>
    <w:p w14:paraId="0A35DC17" w14:textId="76E0D9CF" w:rsidR="003303F4" w:rsidRPr="00631DF7" w:rsidRDefault="00B40228" w:rsidP="00631DF7">
      <w:pPr>
        <w:pStyle w:val="ListParagraph"/>
        <w:numPr>
          <w:ilvl w:val="0"/>
          <w:numId w:val="41"/>
        </w:numPr>
        <w:rPr>
          <w:rFonts w:ascii="Source Sans Pro" w:hAnsi="Source Sans Pro"/>
        </w:rPr>
      </w:pPr>
      <w:r w:rsidRPr="00631DF7">
        <w:rPr>
          <w:rFonts w:ascii="Source Sans Pro" w:hAnsi="Source Sans Pro"/>
        </w:rPr>
        <w:t>Prepar</w:t>
      </w:r>
      <w:r w:rsidR="007D2330" w:rsidRPr="00631DF7">
        <w:rPr>
          <w:rFonts w:ascii="Source Sans Pro" w:hAnsi="Source Sans Pro"/>
        </w:rPr>
        <w:t xml:space="preserve">e the </w:t>
      </w:r>
      <w:r w:rsidRPr="00631DF7">
        <w:rPr>
          <w:rFonts w:ascii="Source Sans Pro" w:hAnsi="Source Sans Pro"/>
        </w:rPr>
        <w:t>charity’s management and project reports</w:t>
      </w:r>
      <w:r w:rsidR="00B22621" w:rsidRPr="00631DF7">
        <w:rPr>
          <w:rFonts w:ascii="Source Sans Pro" w:hAnsi="Source Sans Pro"/>
        </w:rPr>
        <w:t xml:space="preserve"> within monthly reporting deadlines</w:t>
      </w:r>
    </w:p>
    <w:p w14:paraId="63E12555" w14:textId="6704E70E" w:rsidR="00B40228" w:rsidRPr="00631DF7" w:rsidRDefault="00631DF7" w:rsidP="00631DF7">
      <w:pPr>
        <w:pStyle w:val="ListParagraph"/>
        <w:numPr>
          <w:ilvl w:val="0"/>
          <w:numId w:val="41"/>
        </w:numPr>
        <w:rPr>
          <w:rFonts w:ascii="Source Sans Pro" w:hAnsi="Source Sans Pro"/>
        </w:rPr>
      </w:pPr>
      <w:r w:rsidRPr="00631DF7">
        <w:rPr>
          <w:rFonts w:ascii="Source Sans Pro" w:hAnsi="Source Sans Pro"/>
        </w:rPr>
        <w:t>Help d</w:t>
      </w:r>
      <w:r w:rsidR="00B40228" w:rsidRPr="00631DF7">
        <w:rPr>
          <w:rFonts w:ascii="Source Sans Pro" w:hAnsi="Source Sans Pro"/>
        </w:rPr>
        <w:t>raft</w:t>
      </w:r>
      <w:r w:rsidRPr="00631DF7">
        <w:rPr>
          <w:rFonts w:ascii="Source Sans Pro" w:hAnsi="Source Sans Pro"/>
        </w:rPr>
        <w:t xml:space="preserve"> the </w:t>
      </w:r>
      <w:r w:rsidR="00B40228" w:rsidRPr="00631DF7">
        <w:rPr>
          <w:rFonts w:ascii="Source Sans Pro" w:hAnsi="Source Sans Pro"/>
        </w:rPr>
        <w:t>charity’s annual accounts</w:t>
      </w:r>
    </w:p>
    <w:p w14:paraId="2A4F61A3" w14:textId="42616243" w:rsidR="00635CFB" w:rsidRPr="00876A3C" w:rsidRDefault="00635CFB">
      <w:pPr>
        <w:shd w:val="clear" w:color="auto" w:fill="FFFFFF"/>
        <w:spacing w:after="0" w:line="240" w:lineRule="auto"/>
        <w:rPr>
          <w:rFonts w:ascii="Source Sans Pro" w:hAnsi="Source Sans Pro" w:cs="Arial"/>
        </w:rPr>
      </w:pPr>
    </w:p>
    <w:p w14:paraId="3A046EAB" w14:textId="77777777" w:rsidR="0091647F" w:rsidRPr="00876A3C" w:rsidRDefault="0091647F" w:rsidP="0091647F">
      <w:pPr>
        <w:rPr>
          <w:rFonts w:ascii="Source Sans Pro" w:hAnsi="Source Sans Pro"/>
          <w:b/>
          <w:color w:val="1F497D" w:themeColor="text2"/>
        </w:rPr>
      </w:pPr>
      <w:r w:rsidRPr="00876A3C">
        <w:rPr>
          <w:rFonts w:ascii="Source Sans Pro" w:hAnsi="Source Sans Pro"/>
          <w:b/>
          <w:color w:val="1F497D" w:themeColor="text2"/>
        </w:rPr>
        <w:t>Contact with others</w:t>
      </w:r>
    </w:p>
    <w:p w14:paraId="57166851" w14:textId="3C839D59" w:rsidR="0091647F" w:rsidRPr="00876A3C" w:rsidRDefault="0091647F" w:rsidP="0091647F">
      <w:pPr>
        <w:pStyle w:val="BodyText"/>
        <w:ind w:left="1440" w:hanging="1440"/>
        <w:rPr>
          <w:rFonts w:ascii="Source Sans Pro" w:hAnsi="Source Sans Pro" w:cstheme="minorHAnsi"/>
          <w:i/>
          <w:color w:val="auto"/>
          <w:sz w:val="22"/>
          <w:szCs w:val="22"/>
        </w:rPr>
      </w:pPr>
      <w:r w:rsidRPr="00876A3C">
        <w:rPr>
          <w:rFonts w:ascii="Source Sans Pro" w:hAnsi="Source Sans Pro"/>
          <w:b/>
          <w:color w:val="1F497D" w:themeColor="text2"/>
          <w:sz w:val="22"/>
          <w:szCs w:val="22"/>
        </w:rPr>
        <w:t xml:space="preserve">Internal </w:t>
      </w:r>
      <w:r w:rsidRPr="00876A3C">
        <w:rPr>
          <w:rFonts w:ascii="Source Sans Pro" w:hAnsi="Source Sans Pro"/>
          <w:b/>
          <w:color w:val="1F497D" w:themeColor="text2"/>
          <w:sz w:val="22"/>
          <w:szCs w:val="22"/>
        </w:rPr>
        <w:tab/>
      </w:r>
      <w:r w:rsidRPr="00876A3C">
        <w:rPr>
          <w:rFonts w:ascii="Source Sans Pro" w:hAnsi="Source Sans Pro" w:cstheme="minorHAnsi"/>
          <w:iCs/>
          <w:color w:val="auto"/>
          <w:sz w:val="22"/>
          <w:szCs w:val="22"/>
        </w:rPr>
        <w:t xml:space="preserve">All departments of Diocesan House, the Bishop’s Office, </w:t>
      </w:r>
      <w:r w:rsidR="006A6481">
        <w:rPr>
          <w:rFonts w:ascii="Source Sans Pro" w:hAnsi="Source Sans Pro" w:cstheme="minorHAnsi"/>
          <w:iCs/>
          <w:color w:val="auto"/>
          <w:sz w:val="22"/>
          <w:szCs w:val="22"/>
        </w:rPr>
        <w:t xml:space="preserve">the Diocesan Secretary, </w:t>
      </w:r>
      <w:r w:rsidR="00875624">
        <w:rPr>
          <w:rFonts w:ascii="Source Sans Pro" w:hAnsi="Source Sans Pro" w:cstheme="minorHAnsi"/>
          <w:iCs/>
          <w:color w:val="auto"/>
          <w:sz w:val="22"/>
          <w:szCs w:val="22"/>
        </w:rPr>
        <w:t>the Board and staff of the</w:t>
      </w:r>
      <w:r w:rsidRPr="00876A3C">
        <w:rPr>
          <w:rFonts w:ascii="Source Sans Pro" w:hAnsi="Source Sans Pro" w:cstheme="minorHAnsi"/>
          <w:iCs/>
          <w:color w:val="auto"/>
          <w:sz w:val="22"/>
          <w:szCs w:val="22"/>
        </w:rPr>
        <w:t xml:space="preserve"> </w:t>
      </w:r>
      <w:r w:rsidR="00F55685">
        <w:rPr>
          <w:rFonts w:ascii="Source Sans Pro" w:hAnsi="Source Sans Pro" w:cstheme="minorHAnsi"/>
          <w:iCs/>
          <w:color w:val="auto"/>
          <w:sz w:val="22"/>
          <w:szCs w:val="22"/>
        </w:rPr>
        <w:t>Social Justice Network</w:t>
      </w:r>
      <w:r w:rsidR="006A6481">
        <w:rPr>
          <w:rFonts w:ascii="Source Sans Pro" w:hAnsi="Source Sans Pro" w:cstheme="minorHAnsi"/>
          <w:iCs/>
          <w:color w:val="auto"/>
          <w:sz w:val="22"/>
          <w:szCs w:val="22"/>
        </w:rPr>
        <w:t xml:space="preserve"> and the </w:t>
      </w:r>
      <w:r w:rsidRPr="00876A3C">
        <w:rPr>
          <w:rFonts w:ascii="Source Sans Pro" w:hAnsi="Source Sans Pro" w:cstheme="minorHAnsi"/>
          <w:iCs/>
          <w:color w:val="auto"/>
          <w:sz w:val="22"/>
          <w:szCs w:val="22"/>
        </w:rPr>
        <w:t xml:space="preserve">Chair of the </w:t>
      </w:r>
      <w:r w:rsidR="006A6481">
        <w:rPr>
          <w:rFonts w:ascii="Source Sans Pro" w:hAnsi="Source Sans Pro" w:cstheme="minorHAnsi"/>
          <w:iCs/>
          <w:color w:val="auto"/>
          <w:sz w:val="22"/>
          <w:szCs w:val="22"/>
        </w:rPr>
        <w:t>DBF</w:t>
      </w:r>
    </w:p>
    <w:p w14:paraId="11ACCF3C" w14:textId="77777777" w:rsidR="0091647F" w:rsidRPr="00876A3C" w:rsidRDefault="0091647F" w:rsidP="0091647F">
      <w:pPr>
        <w:pStyle w:val="BodyText"/>
        <w:ind w:left="1440" w:hanging="1440"/>
        <w:rPr>
          <w:rFonts w:ascii="Source Sans Pro" w:hAnsi="Source Sans Pro" w:cstheme="minorHAnsi"/>
          <w:i/>
          <w:color w:val="auto"/>
          <w:sz w:val="22"/>
          <w:szCs w:val="22"/>
        </w:rPr>
      </w:pPr>
    </w:p>
    <w:p w14:paraId="2D96E22D" w14:textId="2C3B9527" w:rsidR="0091647F" w:rsidRPr="00876A3C" w:rsidRDefault="0091647F" w:rsidP="0091647F">
      <w:pPr>
        <w:autoSpaceDE w:val="0"/>
        <w:autoSpaceDN w:val="0"/>
        <w:adjustRightInd w:val="0"/>
        <w:spacing w:after="0" w:line="240" w:lineRule="auto"/>
        <w:ind w:left="1440" w:hanging="1440"/>
        <w:rPr>
          <w:rFonts w:ascii="Source Sans Pro" w:hAnsi="Source Sans Pro" w:cs="GillSansMT"/>
        </w:rPr>
      </w:pPr>
      <w:r w:rsidRPr="00876A3C">
        <w:rPr>
          <w:rFonts w:ascii="Source Sans Pro" w:hAnsi="Source Sans Pro"/>
          <w:b/>
          <w:color w:val="1F497D" w:themeColor="text2"/>
        </w:rPr>
        <w:t>External</w:t>
      </w:r>
      <w:r w:rsidRPr="00876A3C">
        <w:rPr>
          <w:rFonts w:ascii="Source Sans Pro" w:hAnsi="Source Sans Pro" w:cs="GillSansMT"/>
        </w:rPr>
        <w:t xml:space="preserve"> </w:t>
      </w:r>
      <w:r w:rsidRPr="00876A3C">
        <w:rPr>
          <w:rFonts w:ascii="Source Sans Pro" w:hAnsi="Source Sans Pro" w:cs="GillSansMT"/>
        </w:rPr>
        <w:tab/>
        <w:t xml:space="preserve">Parishes, Clergy and Deaneries, </w:t>
      </w:r>
      <w:r w:rsidRPr="00876A3C">
        <w:rPr>
          <w:rFonts w:ascii="Source Sans Pro" w:hAnsi="Source Sans Pro" w:cstheme="minorHAnsi"/>
          <w:iCs/>
        </w:rPr>
        <w:t xml:space="preserve">HMRC, Auditors, </w:t>
      </w:r>
      <w:r w:rsidR="00AF052F">
        <w:rPr>
          <w:rFonts w:ascii="Source Sans Pro" w:hAnsi="Source Sans Pro" w:cstheme="minorHAnsi"/>
          <w:iCs/>
        </w:rPr>
        <w:t>T</w:t>
      </w:r>
      <w:r w:rsidRPr="00876A3C">
        <w:rPr>
          <w:rFonts w:ascii="Source Sans Pro" w:hAnsi="Source Sans Pro" w:cstheme="minorHAnsi"/>
          <w:iCs/>
        </w:rPr>
        <w:t>reasurers</w:t>
      </w:r>
      <w:r w:rsidR="00AF052F">
        <w:rPr>
          <w:rFonts w:ascii="Source Sans Pro" w:hAnsi="Source Sans Pro" w:cstheme="minorHAnsi"/>
          <w:iCs/>
        </w:rPr>
        <w:t xml:space="preserve"> and </w:t>
      </w:r>
      <w:r w:rsidRPr="00876A3C">
        <w:rPr>
          <w:rFonts w:ascii="Source Sans Pro" w:hAnsi="Source Sans Pro" w:cstheme="minorHAnsi"/>
          <w:iCs/>
        </w:rPr>
        <w:t xml:space="preserve">Bankers. </w:t>
      </w:r>
      <w:r w:rsidR="0082657E" w:rsidRPr="00876A3C">
        <w:rPr>
          <w:rFonts w:ascii="Source Sans Pro" w:hAnsi="Source Sans Pro" w:cstheme="minorHAnsi"/>
          <w:iCs/>
        </w:rPr>
        <w:br/>
      </w:r>
    </w:p>
    <w:p w14:paraId="106FA6BA" w14:textId="77777777" w:rsidR="0091647F" w:rsidRPr="00876A3C" w:rsidRDefault="0091647F" w:rsidP="0091647F">
      <w:pPr>
        <w:autoSpaceDE w:val="0"/>
        <w:autoSpaceDN w:val="0"/>
        <w:adjustRightInd w:val="0"/>
        <w:spacing w:after="0" w:line="240" w:lineRule="auto"/>
        <w:ind w:left="1440" w:hanging="1440"/>
        <w:rPr>
          <w:rFonts w:ascii="Source Sans Pro" w:hAnsi="Source Sans Pro" w:cs="GillSansMT"/>
        </w:rPr>
      </w:pPr>
    </w:p>
    <w:p w14:paraId="29E4886A" w14:textId="77777777" w:rsidR="007135FE" w:rsidRDefault="007135FE" w:rsidP="0091647F">
      <w:pPr>
        <w:spacing w:after="0" w:line="240" w:lineRule="auto"/>
        <w:jc w:val="both"/>
        <w:rPr>
          <w:rFonts w:ascii="Source Sans Pro" w:hAnsi="Source Sans Pro" w:cs="Arial"/>
          <w:b/>
          <w:color w:val="1F497D" w:themeColor="text2"/>
        </w:rPr>
      </w:pPr>
    </w:p>
    <w:p w14:paraId="4A7A9C56" w14:textId="77777777" w:rsidR="007135FE" w:rsidRDefault="007135FE" w:rsidP="0091647F">
      <w:pPr>
        <w:spacing w:after="0" w:line="240" w:lineRule="auto"/>
        <w:jc w:val="both"/>
        <w:rPr>
          <w:rFonts w:ascii="Source Sans Pro" w:hAnsi="Source Sans Pro" w:cs="Arial"/>
          <w:b/>
          <w:color w:val="1F497D" w:themeColor="text2"/>
        </w:rPr>
      </w:pPr>
    </w:p>
    <w:p w14:paraId="265BE0E6" w14:textId="3F52119D" w:rsidR="0091647F" w:rsidRPr="00876A3C" w:rsidRDefault="0091647F" w:rsidP="0091647F">
      <w:pPr>
        <w:spacing w:after="0" w:line="240" w:lineRule="auto"/>
        <w:jc w:val="both"/>
        <w:rPr>
          <w:rFonts w:ascii="Source Sans Pro" w:hAnsi="Source Sans Pro" w:cs="Arial"/>
          <w:b/>
          <w:color w:val="1F497D" w:themeColor="text2"/>
        </w:rPr>
      </w:pPr>
      <w:r w:rsidRPr="00876A3C">
        <w:rPr>
          <w:rFonts w:ascii="Source Sans Pro" w:hAnsi="Source Sans Pro" w:cs="Arial"/>
          <w:b/>
          <w:color w:val="1F497D" w:themeColor="text2"/>
        </w:rPr>
        <w:t>Contract, Salary and Benefits</w:t>
      </w:r>
    </w:p>
    <w:p w14:paraId="10854785" w14:textId="5510E0BC" w:rsidR="0091647F" w:rsidRPr="00E371E4" w:rsidRDefault="0091647F" w:rsidP="00E371E4">
      <w:pPr>
        <w:spacing w:after="0" w:line="240" w:lineRule="auto"/>
        <w:jc w:val="both"/>
        <w:rPr>
          <w:rFonts w:ascii="Source Sans Pro" w:hAnsi="Source Sans Pro" w:cs="Arial"/>
          <w:b/>
        </w:rPr>
      </w:pPr>
    </w:p>
    <w:p w14:paraId="495F1916" w14:textId="77777777" w:rsidR="00A1019C" w:rsidRPr="00876A3C" w:rsidRDefault="00A1019C" w:rsidP="00A1019C">
      <w:pPr>
        <w:pStyle w:val="ListParagraph"/>
        <w:numPr>
          <w:ilvl w:val="0"/>
          <w:numId w:val="33"/>
        </w:numPr>
        <w:spacing w:after="0" w:line="240" w:lineRule="auto"/>
        <w:jc w:val="both"/>
        <w:rPr>
          <w:rFonts w:ascii="Source Sans Pro" w:hAnsi="Source Sans Pro" w:cs="Arial"/>
          <w:b/>
        </w:rPr>
      </w:pPr>
      <w:r>
        <w:rPr>
          <w:rFonts w:ascii="Source Sans Pro" w:hAnsi="Source Sans Pro" w:cs="Arial"/>
          <w:bCs/>
        </w:rPr>
        <w:t xml:space="preserve">35 </w:t>
      </w:r>
      <w:r w:rsidRPr="00876A3C">
        <w:rPr>
          <w:rFonts w:ascii="Source Sans Pro" w:hAnsi="Source Sans Pro" w:cs="Arial"/>
          <w:bCs/>
        </w:rPr>
        <w:t>-</w:t>
      </w:r>
      <w:r>
        <w:rPr>
          <w:rFonts w:ascii="Source Sans Pro" w:hAnsi="Source Sans Pro" w:cs="Arial"/>
          <w:bCs/>
        </w:rPr>
        <w:t xml:space="preserve"> </w:t>
      </w:r>
      <w:r w:rsidRPr="00876A3C">
        <w:rPr>
          <w:rFonts w:ascii="Source Sans Pro" w:hAnsi="Source Sans Pro" w:cs="Arial"/>
          <w:bCs/>
        </w:rPr>
        <w:t>hour week</w:t>
      </w:r>
    </w:p>
    <w:p w14:paraId="60524818" w14:textId="77777777" w:rsidR="00A1019C" w:rsidRPr="00E90E47" w:rsidRDefault="00A1019C" w:rsidP="00A1019C">
      <w:pPr>
        <w:pStyle w:val="ListParagraph"/>
        <w:numPr>
          <w:ilvl w:val="0"/>
          <w:numId w:val="33"/>
        </w:numPr>
        <w:spacing w:after="0" w:line="240" w:lineRule="auto"/>
        <w:jc w:val="both"/>
        <w:rPr>
          <w:rFonts w:ascii="Source Sans Pro" w:hAnsi="Source Sans Pro" w:cs="Arial"/>
          <w:b/>
        </w:rPr>
      </w:pPr>
      <w:r w:rsidRPr="00876A3C">
        <w:rPr>
          <w:rFonts w:ascii="Source Sans Pro" w:hAnsi="Source Sans Pro" w:cs="Arial"/>
          <w:bCs/>
        </w:rPr>
        <w:t>1</w:t>
      </w:r>
      <w:r>
        <w:rPr>
          <w:rFonts w:ascii="Source Sans Pro" w:hAnsi="Source Sans Pro" w:cs="Arial"/>
          <w:bCs/>
        </w:rPr>
        <w:t>1</w:t>
      </w:r>
      <w:r w:rsidRPr="00876A3C">
        <w:rPr>
          <w:rFonts w:ascii="Source Sans Pro" w:hAnsi="Source Sans Pro" w:cs="Arial"/>
          <w:bCs/>
        </w:rPr>
        <w:t>% employer pensions contribution</w:t>
      </w:r>
    </w:p>
    <w:p w14:paraId="4FA49829" w14:textId="77777777" w:rsidR="00A1019C" w:rsidRPr="00876A3C" w:rsidRDefault="00A1019C" w:rsidP="00A1019C">
      <w:pPr>
        <w:pStyle w:val="ListParagraph"/>
        <w:numPr>
          <w:ilvl w:val="0"/>
          <w:numId w:val="33"/>
        </w:numPr>
        <w:spacing w:after="0" w:line="240" w:lineRule="auto"/>
        <w:jc w:val="both"/>
        <w:rPr>
          <w:rFonts w:ascii="Source Sans Pro" w:hAnsi="Source Sans Pro" w:cs="Arial"/>
          <w:b/>
        </w:rPr>
      </w:pPr>
      <w:r>
        <w:rPr>
          <w:rFonts w:ascii="Source Sans Pro" w:hAnsi="Source Sans Pro" w:cs="Arial"/>
          <w:bCs/>
        </w:rPr>
        <w:t>Diocesan Discount Scheme</w:t>
      </w:r>
    </w:p>
    <w:p w14:paraId="786E35C2" w14:textId="77777777" w:rsidR="00A1019C" w:rsidRPr="00876A3C" w:rsidRDefault="00A1019C" w:rsidP="00A1019C">
      <w:pPr>
        <w:pStyle w:val="ListParagraph"/>
        <w:numPr>
          <w:ilvl w:val="0"/>
          <w:numId w:val="33"/>
        </w:numPr>
        <w:spacing w:after="0" w:line="240" w:lineRule="auto"/>
        <w:jc w:val="both"/>
        <w:rPr>
          <w:rFonts w:ascii="Source Sans Pro" w:hAnsi="Source Sans Pro" w:cs="Arial"/>
          <w:b/>
        </w:rPr>
      </w:pPr>
      <w:r w:rsidRPr="00876A3C">
        <w:rPr>
          <w:rFonts w:ascii="Source Sans Pro" w:hAnsi="Source Sans Pro" w:cs="Arial"/>
          <w:bCs/>
        </w:rPr>
        <w:t>Generous life insurance.</w:t>
      </w:r>
    </w:p>
    <w:p w14:paraId="37113DA7" w14:textId="77777777" w:rsidR="00A1019C" w:rsidRPr="00876A3C" w:rsidRDefault="00A1019C" w:rsidP="00A1019C">
      <w:pPr>
        <w:pStyle w:val="ListParagraph"/>
        <w:numPr>
          <w:ilvl w:val="0"/>
          <w:numId w:val="33"/>
        </w:numPr>
        <w:spacing w:after="0" w:line="240" w:lineRule="auto"/>
        <w:jc w:val="both"/>
        <w:rPr>
          <w:rFonts w:ascii="Source Sans Pro" w:hAnsi="Source Sans Pro" w:cs="Arial"/>
          <w:b/>
        </w:rPr>
      </w:pPr>
      <w:r w:rsidRPr="00876A3C">
        <w:rPr>
          <w:rFonts w:ascii="Source Sans Pro" w:hAnsi="Source Sans Pro" w:cs="Arial"/>
          <w:bCs/>
        </w:rPr>
        <w:t>24 days annual leave (pro-rata) + Christmas closure and Bank Holidays</w:t>
      </w:r>
    </w:p>
    <w:p w14:paraId="2B76F1FB" w14:textId="77777777" w:rsidR="00A1019C" w:rsidRPr="00876A3C" w:rsidRDefault="00A1019C" w:rsidP="00A1019C">
      <w:pPr>
        <w:pStyle w:val="ListParagraph"/>
        <w:numPr>
          <w:ilvl w:val="0"/>
          <w:numId w:val="33"/>
        </w:numPr>
        <w:spacing w:after="0" w:line="240" w:lineRule="auto"/>
        <w:jc w:val="both"/>
        <w:rPr>
          <w:rFonts w:ascii="Source Sans Pro" w:hAnsi="Source Sans Pro" w:cs="Arial"/>
          <w:b/>
        </w:rPr>
      </w:pPr>
      <w:r w:rsidRPr="00876A3C">
        <w:rPr>
          <w:rFonts w:ascii="Source Sans Pro" w:hAnsi="Source Sans Pro" w:cs="Arial"/>
          <w:bCs/>
        </w:rPr>
        <w:t>Birthday Leave</w:t>
      </w:r>
    </w:p>
    <w:p w14:paraId="0D2DFA83" w14:textId="77777777" w:rsidR="00A1019C" w:rsidRPr="00876A3C" w:rsidRDefault="00A1019C" w:rsidP="00A1019C">
      <w:pPr>
        <w:pStyle w:val="ListParagraph"/>
        <w:numPr>
          <w:ilvl w:val="0"/>
          <w:numId w:val="33"/>
        </w:numPr>
        <w:spacing w:after="0" w:line="240" w:lineRule="auto"/>
        <w:jc w:val="both"/>
        <w:rPr>
          <w:rFonts w:ascii="Source Sans Pro" w:hAnsi="Source Sans Pro" w:cs="Arial"/>
          <w:b/>
        </w:rPr>
      </w:pPr>
      <w:r w:rsidRPr="00876A3C">
        <w:rPr>
          <w:rFonts w:ascii="Source Sans Pro" w:hAnsi="Source Sans Pro" w:cs="Arial"/>
          <w:bCs/>
        </w:rPr>
        <w:t xml:space="preserve">1 </w:t>
      </w:r>
      <w:proofErr w:type="gramStart"/>
      <w:r w:rsidRPr="00876A3C">
        <w:rPr>
          <w:rFonts w:ascii="Source Sans Pro" w:hAnsi="Source Sans Pro" w:cs="Arial"/>
          <w:bCs/>
        </w:rPr>
        <w:t>Wellbeing day</w:t>
      </w:r>
      <w:proofErr w:type="gramEnd"/>
      <w:r w:rsidRPr="00876A3C">
        <w:rPr>
          <w:rFonts w:ascii="Source Sans Pro" w:hAnsi="Source Sans Pro" w:cs="Arial"/>
          <w:bCs/>
        </w:rPr>
        <w:t xml:space="preserve"> per annum. </w:t>
      </w:r>
    </w:p>
    <w:p w14:paraId="37F01C47" w14:textId="77777777" w:rsidR="00A1019C" w:rsidRPr="00876A3C" w:rsidRDefault="00A1019C" w:rsidP="00A1019C">
      <w:pPr>
        <w:pStyle w:val="ListParagraph"/>
        <w:numPr>
          <w:ilvl w:val="0"/>
          <w:numId w:val="33"/>
        </w:numPr>
        <w:spacing w:after="0" w:line="240" w:lineRule="auto"/>
        <w:jc w:val="both"/>
        <w:rPr>
          <w:rFonts w:ascii="Source Sans Pro" w:hAnsi="Source Sans Pro" w:cs="Arial"/>
          <w:b/>
        </w:rPr>
      </w:pPr>
      <w:r w:rsidRPr="00876A3C">
        <w:rPr>
          <w:rFonts w:ascii="Source Sans Pro" w:hAnsi="Source Sans Pro" w:cs="Arial"/>
          <w:bCs/>
        </w:rPr>
        <w:t>Central Canterbury location with free parking</w:t>
      </w:r>
    </w:p>
    <w:p w14:paraId="3DE48344" w14:textId="77777777" w:rsidR="00E90E47" w:rsidRDefault="00E90E47" w:rsidP="00A70378">
      <w:pPr>
        <w:spacing w:after="0" w:line="240" w:lineRule="auto"/>
        <w:rPr>
          <w:rFonts w:ascii="Source Sans Pro" w:hAnsi="Source Sans Pro" w:cs="Arial"/>
          <w:b/>
          <w:color w:val="1F497D" w:themeColor="text2"/>
        </w:rPr>
      </w:pPr>
    </w:p>
    <w:p w14:paraId="12FFFDBA" w14:textId="6061AB1F" w:rsidR="009A11CD" w:rsidRPr="00876A3C" w:rsidRDefault="00E90E47" w:rsidP="00A70378">
      <w:pPr>
        <w:spacing w:after="0" w:line="240" w:lineRule="auto"/>
        <w:rPr>
          <w:rFonts w:ascii="Source Sans Pro" w:hAnsi="Source Sans Pro" w:cs="Arial"/>
          <w:b/>
          <w:color w:val="1F497D" w:themeColor="text2"/>
        </w:rPr>
      </w:pPr>
      <w:r>
        <w:rPr>
          <w:rFonts w:ascii="Source Sans Pro" w:hAnsi="Source Sans Pro" w:cs="Arial"/>
          <w:b/>
          <w:color w:val="1F497D" w:themeColor="text2"/>
        </w:rPr>
        <w:t>Person Specification</w:t>
      </w:r>
    </w:p>
    <w:p w14:paraId="14B25D96" w14:textId="77777777" w:rsidR="003A1A50" w:rsidRPr="00876A3C" w:rsidRDefault="003A1A50" w:rsidP="003A1A50">
      <w:pPr>
        <w:spacing w:after="0" w:line="240" w:lineRule="auto"/>
        <w:rPr>
          <w:rFonts w:ascii="Source Sans Pro" w:hAnsi="Source Sans Pro" w:cs="Arial"/>
          <w:b/>
          <w:color w:val="1F497D" w:themeColor="text2"/>
        </w:rPr>
      </w:pPr>
    </w:p>
    <w:p w14:paraId="35355B5C" w14:textId="18BA9D48" w:rsidR="00E90E47" w:rsidRPr="00E90E47" w:rsidRDefault="00E90E47" w:rsidP="00E90E47">
      <w:pPr>
        <w:pStyle w:val="Body"/>
        <w:numPr>
          <w:ilvl w:val="0"/>
          <w:numId w:val="38"/>
        </w:numPr>
        <w:rPr>
          <w:rFonts w:ascii="Source Sans Pro" w:hAnsi="Source Sans Pro"/>
        </w:rPr>
      </w:pPr>
      <w:r w:rsidRPr="00E90E47">
        <w:rPr>
          <w:rFonts w:ascii="Source Sans Pro" w:hAnsi="Source Sans Pro"/>
        </w:rPr>
        <w:t>Previous experience working in a finance department, handling day-to-day accounting tasks, reconciliations, or ledger management.</w:t>
      </w:r>
    </w:p>
    <w:p w14:paraId="5AFE96D6" w14:textId="77777777" w:rsidR="00E90E47" w:rsidRPr="00E90E47" w:rsidRDefault="00E90E47" w:rsidP="00E90E47">
      <w:pPr>
        <w:pStyle w:val="Body"/>
        <w:numPr>
          <w:ilvl w:val="0"/>
          <w:numId w:val="38"/>
        </w:numPr>
        <w:rPr>
          <w:rFonts w:ascii="Source Sans Pro" w:hAnsi="Source Sans Pro"/>
        </w:rPr>
      </w:pPr>
      <w:r w:rsidRPr="00E90E47">
        <w:rPr>
          <w:rFonts w:ascii="Source Sans Pro" w:hAnsi="Source Sans Pro"/>
        </w:rPr>
        <w:t>Sound understanding of debits, credits, and basic accounting principles.</w:t>
      </w:r>
    </w:p>
    <w:p w14:paraId="73ED7558" w14:textId="5FA30034" w:rsidR="00E90E47" w:rsidRPr="00E90E47" w:rsidRDefault="00E90E47" w:rsidP="00E90E47">
      <w:pPr>
        <w:pStyle w:val="Body"/>
        <w:numPr>
          <w:ilvl w:val="0"/>
          <w:numId w:val="38"/>
        </w:numPr>
        <w:rPr>
          <w:rFonts w:ascii="Source Sans Pro" w:hAnsi="Source Sans Pro"/>
        </w:rPr>
      </w:pPr>
      <w:r w:rsidRPr="00E90E47">
        <w:rPr>
          <w:rFonts w:ascii="Source Sans Pro" w:hAnsi="Source Sans Pro"/>
        </w:rPr>
        <w:t xml:space="preserve">Experience using Microsoft </w:t>
      </w:r>
      <w:r w:rsidR="00E40B9E">
        <w:rPr>
          <w:rFonts w:ascii="Source Sans Pro" w:hAnsi="Source Sans Pro"/>
        </w:rPr>
        <w:t xml:space="preserve">and </w:t>
      </w:r>
      <w:r w:rsidRPr="00E90E47">
        <w:rPr>
          <w:rFonts w:ascii="Source Sans Pro" w:hAnsi="Source Sans Pro"/>
        </w:rPr>
        <w:t xml:space="preserve">similar </w:t>
      </w:r>
      <w:r w:rsidR="00E40B9E">
        <w:rPr>
          <w:rFonts w:ascii="Source Sans Pro" w:hAnsi="Source Sans Pro"/>
        </w:rPr>
        <w:t>office suites</w:t>
      </w:r>
      <w:r w:rsidRPr="00E90E47">
        <w:rPr>
          <w:rFonts w:ascii="Source Sans Pro" w:hAnsi="Source Sans Pro"/>
        </w:rPr>
        <w:t>.</w:t>
      </w:r>
    </w:p>
    <w:p w14:paraId="77BB967E" w14:textId="0CC701A6" w:rsidR="00E90E47" w:rsidRPr="00E90E47" w:rsidRDefault="00026A94" w:rsidP="00E90E47">
      <w:pPr>
        <w:pStyle w:val="Body"/>
        <w:numPr>
          <w:ilvl w:val="0"/>
          <w:numId w:val="38"/>
        </w:numPr>
        <w:rPr>
          <w:rFonts w:ascii="Source Sans Pro" w:hAnsi="Source Sans Pro"/>
        </w:rPr>
      </w:pPr>
      <w:r>
        <w:rPr>
          <w:rFonts w:ascii="Source Sans Pro" w:hAnsi="Source Sans Pro"/>
        </w:rPr>
        <w:t xml:space="preserve">Good </w:t>
      </w:r>
      <w:r w:rsidR="00E90E47" w:rsidRPr="00E90E47">
        <w:rPr>
          <w:rFonts w:ascii="Source Sans Pro" w:hAnsi="Source Sans Pro"/>
        </w:rPr>
        <w:t>Excel skills, including formulas, pivot tables, data analysis, and reporting.</w:t>
      </w:r>
    </w:p>
    <w:p w14:paraId="728964C5" w14:textId="2F817825" w:rsidR="00E90E47" w:rsidRPr="00E90E47" w:rsidRDefault="00E90E47" w:rsidP="00E90E47">
      <w:pPr>
        <w:pStyle w:val="Body"/>
        <w:numPr>
          <w:ilvl w:val="0"/>
          <w:numId w:val="38"/>
        </w:numPr>
        <w:rPr>
          <w:rFonts w:ascii="Source Sans Pro" w:hAnsi="Source Sans Pro"/>
        </w:rPr>
      </w:pPr>
      <w:r w:rsidRPr="00E90E47">
        <w:rPr>
          <w:rFonts w:ascii="Source Sans Pro" w:hAnsi="Source Sans Pro"/>
        </w:rPr>
        <w:t>Exceptional communication skills</w:t>
      </w:r>
    </w:p>
    <w:p w14:paraId="6561E5FF" w14:textId="77777777" w:rsidR="009605C8" w:rsidRDefault="00E90E47" w:rsidP="00E90E47">
      <w:pPr>
        <w:pStyle w:val="Body"/>
        <w:numPr>
          <w:ilvl w:val="0"/>
          <w:numId w:val="38"/>
        </w:numPr>
        <w:rPr>
          <w:rFonts w:ascii="Source Sans Pro" w:hAnsi="Source Sans Pro"/>
        </w:rPr>
      </w:pPr>
      <w:r w:rsidRPr="00E90E47">
        <w:rPr>
          <w:rFonts w:ascii="Source Sans Pro" w:hAnsi="Source Sans Pro"/>
        </w:rPr>
        <w:t>Strong organisational and time-management skills</w:t>
      </w:r>
      <w:r w:rsidR="009605C8">
        <w:rPr>
          <w:rFonts w:ascii="Source Sans Pro" w:hAnsi="Source Sans Pro"/>
        </w:rPr>
        <w:t>.</w:t>
      </w:r>
    </w:p>
    <w:p w14:paraId="1BEBC34B" w14:textId="478A0BF8" w:rsidR="00E90E47" w:rsidRPr="00E90E47" w:rsidRDefault="009605C8" w:rsidP="00E90E47">
      <w:pPr>
        <w:pStyle w:val="Body"/>
        <w:numPr>
          <w:ilvl w:val="0"/>
          <w:numId w:val="38"/>
        </w:numPr>
        <w:rPr>
          <w:rFonts w:ascii="Source Sans Pro" w:hAnsi="Source Sans Pro"/>
        </w:rPr>
      </w:pPr>
      <w:r>
        <w:rPr>
          <w:rFonts w:ascii="Source Sans Pro" w:hAnsi="Source Sans Pro"/>
        </w:rPr>
        <w:t>A</w:t>
      </w:r>
      <w:r w:rsidR="00E90E47" w:rsidRPr="00E90E47">
        <w:rPr>
          <w:rFonts w:ascii="Source Sans Pro" w:hAnsi="Source Sans Pro"/>
        </w:rPr>
        <w:t>ble to manage multiple tasks</w:t>
      </w:r>
      <w:r>
        <w:rPr>
          <w:rFonts w:ascii="Source Sans Pro" w:hAnsi="Source Sans Pro"/>
        </w:rPr>
        <w:t>, prioritise</w:t>
      </w:r>
      <w:r w:rsidR="00E90E47" w:rsidRPr="00E90E47">
        <w:rPr>
          <w:rFonts w:ascii="Source Sans Pro" w:hAnsi="Source Sans Pro"/>
        </w:rPr>
        <w:t>,</w:t>
      </w:r>
      <w:r>
        <w:rPr>
          <w:rFonts w:ascii="Source Sans Pro" w:hAnsi="Source Sans Pro"/>
        </w:rPr>
        <w:t xml:space="preserve"> </w:t>
      </w:r>
      <w:r w:rsidR="00E90E47" w:rsidRPr="00E90E47">
        <w:rPr>
          <w:rFonts w:ascii="Source Sans Pro" w:hAnsi="Source Sans Pro"/>
        </w:rPr>
        <w:t xml:space="preserve">meet deadlines, and maintain accurate </w:t>
      </w:r>
      <w:r>
        <w:rPr>
          <w:rFonts w:ascii="Source Sans Pro" w:hAnsi="Source Sans Pro"/>
        </w:rPr>
        <w:t>records</w:t>
      </w:r>
      <w:r w:rsidR="00E90E47" w:rsidRPr="00E90E47">
        <w:rPr>
          <w:rFonts w:ascii="Source Sans Pro" w:hAnsi="Source Sans Pro"/>
        </w:rPr>
        <w:t>.</w:t>
      </w:r>
    </w:p>
    <w:p w14:paraId="7A42C238" w14:textId="1C9BF36E" w:rsidR="00E90E47" w:rsidRPr="00E90E47" w:rsidRDefault="00E90E47" w:rsidP="00E90E47">
      <w:pPr>
        <w:pStyle w:val="Body"/>
        <w:numPr>
          <w:ilvl w:val="0"/>
          <w:numId w:val="38"/>
        </w:numPr>
        <w:rPr>
          <w:rFonts w:ascii="Source Sans Pro" w:hAnsi="Source Sans Pro"/>
        </w:rPr>
      </w:pPr>
      <w:r w:rsidRPr="00E90E47">
        <w:rPr>
          <w:rFonts w:ascii="Source Sans Pro" w:hAnsi="Source Sans Pro"/>
        </w:rPr>
        <w:t>Ability to work independently and collaboratively within a team</w:t>
      </w:r>
      <w:r w:rsidR="008158CF">
        <w:rPr>
          <w:rFonts w:ascii="Source Sans Pro" w:hAnsi="Source Sans Pro"/>
        </w:rPr>
        <w:t xml:space="preserve">. </w:t>
      </w:r>
    </w:p>
    <w:p w14:paraId="226F491C" w14:textId="77777777" w:rsidR="00E90E47" w:rsidRPr="00E90E47" w:rsidRDefault="00E90E47" w:rsidP="00E90E47">
      <w:pPr>
        <w:pStyle w:val="Body"/>
        <w:numPr>
          <w:ilvl w:val="0"/>
          <w:numId w:val="38"/>
        </w:numPr>
        <w:rPr>
          <w:rFonts w:ascii="Source Sans Pro" w:hAnsi="Source Sans Pro"/>
        </w:rPr>
      </w:pPr>
      <w:r w:rsidRPr="00E90E47">
        <w:rPr>
          <w:rFonts w:ascii="Source Sans Pro" w:hAnsi="Source Sans Pro"/>
        </w:rPr>
        <w:t>Right to work in the United Kingdom.</w:t>
      </w:r>
    </w:p>
    <w:p w14:paraId="72443ACA" w14:textId="77777777" w:rsidR="008158CF" w:rsidRDefault="008158CF" w:rsidP="00E90E47">
      <w:pPr>
        <w:pStyle w:val="Body"/>
        <w:rPr>
          <w:rFonts w:ascii="Source Sans Pro" w:hAnsi="Source Sans Pro"/>
          <w:b/>
          <w:bCs/>
        </w:rPr>
      </w:pPr>
    </w:p>
    <w:p w14:paraId="22548BC5" w14:textId="4E92D6B8" w:rsidR="00E90E47" w:rsidRPr="00E90E47" w:rsidRDefault="00E90E47" w:rsidP="00E90E47">
      <w:pPr>
        <w:pStyle w:val="Body"/>
        <w:rPr>
          <w:rFonts w:ascii="Source Sans Pro" w:hAnsi="Source Sans Pro"/>
          <w:b/>
          <w:bCs/>
        </w:rPr>
      </w:pPr>
      <w:r w:rsidRPr="00E90E47">
        <w:rPr>
          <w:rFonts w:ascii="Source Sans Pro" w:hAnsi="Source Sans Pro"/>
          <w:b/>
          <w:bCs/>
        </w:rPr>
        <w:t>Diocesan Ethos:</w:t>
      </w:r>
    </w:p>
    <w:p w14:paraId="2082BAD1" w14:textId="3434BEE6" w:rsidR="00E90E47" w:rsidRDefault="008158CF" w:rsidP="00E90E47">
      <w:pPr>
        <w:pStyle w:val="Body"/>
        <w:numPr>
          <w:ilvl w:val="0"/>
          <w:numId w:val="39"/>
        </w:numPr>
        <w:rPr>
          <w:rFonts w:ascii="Source Sans Pro" w:hAnsi="Source Sans Pro"/>
        </w:rPr>
      </w:pPr>
      <w:r>
        <w:rPr>
          <w:rFonts w:ascii="Source Sans Pro" w:hAnsi="Source Sans Pro"/>
        </w:rPr>
        <w:t xml:space="preserve">An understanding of the </w:t>
      </w:r>
      <w:r w:rsidR="00E90E47" w:rsidRPr="00E90E47">
        <w:rPr>
          <w:rFonts w:ascii="Source Sans Pro" w:hAnsi="Source Sans Pro"/>
        </w:rPr>
        <w:t xml:space="preserve">aims and objectives of the </w:t>
      </w:r>
      <w:r w:rsidR="00AD3B2F">
        <w:rPr>
          <w:rFonts w:ascii="Source Sans Pro" w:hAnsi="Source Sans Pro"/>
        </w:rPr>
        <w:t>Church of England.</w:t>
      </w:r>
    </w:p>
    <w:p w14:paraId="2F63A1FD" w14:textId="77777777" w:rsidR="00AD3B2F" w:rsidRPr="00E90E47" w:rsidRDefault="00AD3B2F" w:rsidP="00E90E47">
      <w:pPr>
        <w:pStyle w:val="Body"/>
        <w:numPr>
          <w:ilvl w:val="0"/>
          <w:numId w:val="39"/>
        </w:numPr>
        <w:rPr>
          <w:rFonts w:ascii="Source Sans Pro" w:hAnsi="Source Sans Pro"/>
        </w:rPr>
      </w:pPr>
    </w:p>
    <w:p w14:paraId="55B97A77" w14:textId="77777777" w:rsidR="00E90E47" w:rsidRPr="00E90E47" w:rsidRDefault="00E90E47" w:rsidP="00E90E47">
      <w:pPr>
        <w:pStyle w:val="Body"/>
        <w:rPr>
          <w:rFonts w:ascii="Source Sans Pro" w:hAnsi="Source Sans Pro"/>
          <w:b/>
          <w:bCs/>
        </w:rPr>
      </w:pPr>
      <w:r w:rsidRPr="00E90E47">
        <w:rPr>
          <w:rFonts w:ascii="Source Sans Pro" w:hAnsi="Source Sans Pro"/>
          <w:b/>
          <w:bCs/>
        </w:rPr>
        <w:t>Desired:</w:t>
      </w:r>
    </w:p>
    <w:p w14:paraId="479C0351" w14:textId="77777777" w:rsidR="00E90E47" w:rsidRPr="00E90E47" w:rsidRDefault="00E90E47" w:rsidP="00E90E47">
      <w:pPr>
        <w:pStyle w:val="Body"/>
        <w:numPr>
          <w:ilvl w:val="0"/>
          <w:numId w:val="40"/>
        </w:numPr>
        <w:rPr>
          <w:rFonts w:ascii="Source Sans Pro" w:hAnsi="Source Sans Pro"/>
        </w:rPr>
      </w:pPr>
      <w:r w:rsidRPr="00E90E47">
        <w:rPr>
          <w:rFonts w:ascii="Source Sans Pro" w:hAnsi="Source Sans Pro"/>
        </w:rPr>
        <w:t>Experience using Exchequer accounting software or similar financial systems.</w:t>
      </w:r>
    </w:p>
    <w:p w14:paraId="48EE2DE3" w14:textId="77777777" w:rsidR="00B50A87" w:rsidRDefault="00E90E47" w:rsidP="00E90E47">
      <w:pPr>
        <w:pStyle w:val="Body"/>
        <w:numPr>
          <w:ilvl w:val="0"/>
          <w:numId w:val="40"/>
        </w:numPr>
        <w:rPr>
          <w:rFonts w:ascii="Source Sans Pro" w:hAnsi="Source Sans Pro"/>
        </w:rPr>
      </w:pPr>
      <w:r w:rsidRPr="00E90E47">
        <w:rPr>
          <w:rFonts w:ascii="Source Sans Pro" w:hAnsi="Source Sans Pro"/>
        </w:rPr>
        <w:t>Experience preparing reports, reconciliations, or management information</w:t>
      </w:r>
      <w:r w:rsidR="00B50A87">
        <w:rPr>
          <w:rFonts w:ascii="Source Sans Pro" w:hAnsi="Source Sans Pro"/>
        </w:rPr>
        <w:t>.</w:t>
      </w:r>
    </w:p>
    <w:p w14:paraId="47381D55" w14:textId="65313EE8" w:rsidR="00E90E47" w:rsidRPr="00E90E47" w:rsidRDefault="00B50A87" w:rsidP="00E90E47">
      <w:pPr>
        <w:pStyle w:val="Body"/>
        <w:numPr>
          <w:ilvl w:val="0"/>
          <w:numId w:val="40"/>
        </w:numPr>
        <w:rPr>
          <w:rFonts w:ascii="Source Sans Pro" w:hAnsi="Source Sans Pro"/>
        </w:rPr>
      </w:pPr>
      <w:r>
        <w:rPr>
          <w:rFonts w:ascii="Source Sans Pro" w:hAnsi="Source Sans Pro"/>
        </w:rPr>
        <w:t xml:space="preserve">Knowledge of the </w:t>
      </w:r>
      <w:r w:rsidR="00E90E47" w:rsidRPr="00E90E47">
        <w:rPr>
          <w:rFonts w:ascii="Source Sans Pro" w:hAnsi="Source Sans Pro"/>
        </w:rPr>
        <w:t>audit processes.</w:t>
      </w:r>
    </w:p>
    <w:p w14:paraId="4ECA16BA" w14:textId="6D724C0A" w:rsidR="00E90E47" w:rsidRDefault="00E90E47" w:rsidP="00E90E47">
      <w:pPr>
        <w:pStyle w:val="Body"/>
        <w:numPr>
          <w:ilvl w:val="0"/>
          <w:numId w:val="40"/>
        </w:numPr>
        <w:rPr>
          <w:rFonts w:ascii="Source Sans Pro" w:hAnsi="Source Sans Pro"/>
        </w:rPr>
      </w:pPr>
      <w:r w:rsidRPr="00E90E47">
        <w:rPr>
          <w:rFonts w:ascii="Source Sans Pro" w:hAnsi="Source Sans Pro"/>
        </w:rPr>
        <w:t>Knowledge of charitable accounting or financial administration for subsidiary entities</w:t>
      </w:r>
      <w:r>
        <w:rPr>
          <w:rFonts w:ascii="Source Sans Pro" w:hAnsi="Source Sans Pro"/>
        </w:rPr>
        <w:t>.</w:t>
      </w:r>
    </w:p>
    <w:p w14:paraId="187E5103" w14:textId="77777777" w:rsidR="00E90E47" w:rsidRPr="00E90E47" w:rsidRDefault="00E90E47" w:rsidP="00E90E47">
      <w:pPr>
        <w:pStyle w:val="Body"/>
        <w:ind w:left="720"/>
        <w:rPr>
          <w:rFonts w:ascii="Source Sans Pro" w:hAnsi="Source Sans Pro"/>
        </w:rPr>
      </w:pPr>
    </w:p>
    <w:p w14:paraId="71805E67" w14:textId="77777777" w:rsidR="00740576" w:rsidRDefault="00740576">
      <w:pPr>
        <w:pStyle w:val="Body"/>
        <w:rPr>
          <w:rFonts w:ascii="Source Sans Pro" w:eastAsia="Arial Unicode MS" w:hAnsi="Source Sans Pro"/>
          <w:b/>
          <w:bCs/>
          <w:color w:val="1F497D" w:themeColor="text2"/>
        </w:rPr>
      </w:pPr>
    </w:p>
    <w:p w14:paraId="12BE8C0C" w14:textId="6105F6FD" w:rsidR="00B73467" w:rsidRPr="00876A3C" w:rsidRDefault="007E35B4">
      <w:pPr>
        <w:pStyle w:val="Body"/>
        <w:rPr>
          <w:rFonts w:ascii="Source Sans Pro" w:eastAsia="Arial Unicode MS" w:hAnsi="Source Sans Pro"/>
          <w:b/>
          <w:bCs/>
          <w:color w:val="1F497D" w:themeColor="text2"/>
        </w:rPr>
      </w:pPr>
      <w:r w:rsidRPr="00876A3C">
        <w:rPr>
          <w:rFonts w:ascii="Source Sans Pro" w:eastAsia="Arial Unicode MS" w:hAnsi="Source Sans Pro"/>
          <w:b/>
          <w:bCs/>
          <w:color w:val="1F497D" w:themeColor="text2"/>
        </w:rPr>
        <w:t xml:space="preserve">Equalities and </w:t>
      </w:r>
      <w:r w:rsidR="00B73467" w:rsidRPr="00876A3C">
        <w:rPr>
          <w:rFonts w:ascii="Source Sans Pro" w:eastAsia="Arial Unicode MS" w:hAnsi="Source Sans Pro"/>
          <w:b/>
          <w:bCs/>
          <w:color w:val="1F497D" w:themeColor="text2"/>
        </w:rPr>
        <w:t>Diversity</w:t>
      </w:r>
    </w:p>
    <w:p w14:paraId="4F5C8096" w14:textId="77777777" w:rsidR="007B4163" w:rsidRPr="00876A3C" w:rsidRDefault="007B4163">
      <w:pPr>
        <w:pStyle w:val="Body"/>
        <w:rPr>
          <w:rFonts w:ascii="Source Sans Pro" w:hAnsi="Source Sans Pro"/>
          <w:b/>
          <w:bCs/>
        </w:rPr>
      </w:pPr>
    </w:p>
    <w:p w14:paraId="330F56BE" w14:textId="7519B226" w:rsidR="00B73467" w:rsidRPr="00876A3C" w:rsidRDefault="00B73467">
      <w:pPr>
        <w:pStyle w:val="Body"/>
        <w:rPr>
          <w:rFonts w:ascii="Source Sans Pro" w:hAnsi="Source Sans Pro"/>
        </w:rPr>
      </w:pPr>
      <w:r w:rsidRPr="00876A3C">
        <w:rPr>
          <w:rFonts w:ascii="Source Sans Pro" w:eastAsia="Arial Unicode MS" w:hAnsi="Source Sans Pro"/>
        </w:rPr>
        <w:t>We aim to create a workforce that:</w:t>
      </w:r>
    </w:p>
    <w:p w14:paraId="6E7F7B35" w14:textId="77777777" w:rsidR="00B73467" w:rsidRPr="00876A3C" w:rsidRDefault="00B73467">
      <w:pPr>
        <w:pStyle w:val="Body"/>
        <w:numPr>
          <w:ilvl w:val="0"/>
          <w:numId w:val="10"/>
        </w:numPr>
        <w:rPr>
          <w:rFonts w:ascii="Source Sans Pro" w:hAnsi="Source Sans Pro"/>
        </w:rPr>
      </w:pPr>
      <w:r w:rsidRPr="00876A3C">
        <w:rPr>
          <w:rFonts w:ascii="Source Sans Pro" w:hAnsi="Source Sans Pro"/>
        </w:rPr>
        <w:t xml:space="preserve">values difference in others and respects the dignity and worth of </w:t>
      </w:r>
      <w:proofErr w:type="gramStart"/>
      <w:r w:rsidRPr="00876A3C">
        <w:rPr>
          <w:rFonts w:ascii="Source Sans Pro" w:hAnsi="Source Sans Pro"/>
        </w:rPr>
        <w:t>each individual</w:t>
      </w:r>
      <w:proofErr w:type="gramEnd"/>
    </w:p>
    <w:p w14:paraId="2BA68555" w14:textId="77777777" w:rsidR="00B73467" w:rsidRPr="00876A3C" w:rsidRDefault="00B73467">
      <w:pPr>
        <w:pStyle w:val="Body"/>
        <w:numPr>
          <w:ilvl w:val="0"/>
          <w:numId w:val="10"/>
        </w:numPr>
        <w:rPr>
          <w:rFonts w:ascii="Source Sans Pro" w:hAnsi="Source Sans Pro"/>
        </w:rPr>
      </w:pPr>
      <w:r w:rsidRPr="00876A3C">
        <w:rPr>
          <w:rFonts w:ascii="Source Sans Pro" w:hAnsi="Source Sans Pro"/>
        </w:rPr>
        <w:t>reflects the diversity of the nation that the Church of England exists to serve</w:t>
      </w:r>
    </w:p>
    <w:p w14:paraId="2E55E911" w14:textId="34014715" w:rsidR="00B73467" w:rsidRPr="00876A3C" w:rsidRDefault="00B73467">
      <w:pPr>
        <w:pStyle w:val="Body"/>
        <w:numPr>
          <w:ilvl w:val="0"/>
          <w:numId w:val="10"/>
        </w:numPr>
        <w:rPr>
          <w:rFonts w:ascii="Source Sans Pro" w:hAnsi="Source Sans Pro"/>
        </w:rPr>
      </w:pPr>
      <w:r w:rsidRPr="00876A3C">
        <w:rPr>
          <w:rFonts w:ascii="Source Sans Pro" w:hAnsi="Source Sans Pro"/>
        </w:rPr>
        <w:t>fosters a climate of creativity, tolerance and diversity that will help all staff to develop to their full potential</w:t>
      </w:r>
      <w:r w:rsidR="007D50FA" w:rsidRPr="00876A3C">
        <w:rPr>
          <w:rFonts w:ascii="Source Sans Pro" w:hAnsi="Source Sans Pro"/>
        </w:rPr>
        <w:t xml:space="preserve"> whatever their circumstances</w:t>
      </w:r>
      <w:r w:rsidRPr="00876A3C">
        <w:rPr>
          <w:rFonts w:ascii="Source Sans Pro" w:hAnsi="Source Sans Pro"/>
        </w:rPr>
        <w:t>.</w:t>
      </w:r>
    </w:p>
    <w:p w14:paraId="30DB0D30" w14:textId="77777777" w:rsidR="00B73467" w:rsidRPr="00876A3C" w:rsidRDefault="00B73467">
      <w:pPr>
        <w:pStyle w:val="Body"/>
        <w:rPr>
          <w:rFonts w:ascii="Source Sans Pro" w:hAnsi="Source Sans Pro"/>
        </w:rPr>
      </w:pPr>
    </w:p>
    <w:p w14:paraId="5E95C65F" w14:textId="77777777" w:rsidR="00B73467" w:rsidRPr="00876A3C" w:rsidRDefault="00B73467">
      <w:pPr>
        <w:pStyle w:val="Body"/>
        <w:rPr>
          <w:rFonts w:ascii="Source Sans Pro" w:hAnsi="Source Sans Pro"/>
        </w:rPr>
      </w:pPr>
      <w:r w:rsidRPr="00876A3C">
        <w:rPr>
          <w:rFonts w:ascii="Source Sans Pro" w:eastAsia="Arial Unicode MS" w:hAnsi="Source Sans Pro"/>
        </w:rPr>
        <w:t xml:space="preserve">We are committed to being an equal opportunities employer and ensuring that all employees, job applicants, </w:t>
      </w:r>
      <w:r w:rsidR="00FC5D39" w:rsidRPr="00876A3C">
        <w:rPr>
          <w:rFonts w:ascii="Source Sans Pro" w:eastAsia="Arial Unicode MS" w:hAnsi="Source Sans Pro"/>
        </w:rPr>
        <w:t>those we serve</w:t>
      </w:r>
      <w:r w:rsidRPr="00876A3C">
        <w:rPr>
          <w:rFonts w:ascii="Source Sans Pro" w:eastAsia="Arial Unicode MS" w:hAnsi="Source Sans Pro"/>
        </w:rPr>
        <w:t xml:space="preserve"> and other persons with whom we </w:t>
      </w:r>
      <w:proofErr w:type="gramStart"/>
      <w:r w:rsidR="00B5454E" w:rsidRPr="00876A3C">
        <w:rPr>
          <w:rFonts w:ascii="Source Sans Pro" w:eastAsia="Arial Unicode MS" w:hAnsi="Source Sans Pro"/>
        </w:rPr>
        <w:t>help</w:t>
      </w:r>
      <w:proofErr w:type="gramEnd"/>
      <w:r w:rsidR="00B5454E" w:rsidRPr="00876A3C">
        <w:rPr>
          <w:rFonts w:ascii="Source Sans Pro" w:eastAsia="Arial Unicode MS" w:hAnsi="Source Sans Pro"/>
        </w:rPr>
        <w:t xml:space="preserve"> and support </w:t>
      </w:r>
      <w:r w:rsidRPr="00876A3C">
        <w:rPr>
          <w:rFonts w:ascii="Source Sans Pro" w:eastAsia="Arial Unicode MS" w:hAnsi="Source Sans Pro"/>
        </w:rPr>
        <w:t xml:space="preserve">are treated fairly and are not subjected to discrimination. We want to ensure that we not only observe the relevant legislation but also do whatever is necessary to provide genuine equality of opportunity. We expect </w:t>
      </w:r>
      <w:proofErr w:type="gramStart"/>
      <w:r w:rsidRPr="00876A3C">
        <w:rPr>
          <w:rFonts w:ascii="Source Sans Pro" w:eastAsia="Arial Unicode MS" w:hAnsi="Source Sans Pro"/>
        </w:rPr>
        <w:t>all of</w:t>
      </w:r>
      <w:proofErr w:type="gramEnd"/>
      <w:r w:rsidRPr="00876A3C">
        <w:rPr>
          <w:rFonts w:ascii="Source Sans Pro" w:eastAsia="Arial Unicode MS" w:hAnsi="Source Sans Pro"/>
        </w:rPr>
        <w:t xml:space="preserve"> our employees to be treated and to treat others with respect. Our aim is to provide a working environment free from harassment, intimidation, or discrimination in any form which may affect the dignity of the individual.</w:t>
      </w:r>
    </w:p>
    <w:p w14:paraId="7CFA5E1F" w14:textId="77777777" w:rsidR="00BC78A0" w:rsidRPr="00876A3C" w:rsidRDefault="00BC78A0">
      <w:pPr>
        <w:pStyle w:val="Body"/>
        <w:rPr>
          <w:rFonts w:ascii="Source Sans Pro" w:eastAsia="Arial Unicode MS" w:hAnsi="Source Sans Pro"/>
          <w:b/>
          <w:bCs/>
          <w:color w:val="1F497D" w:themeColor="text2"/>
        </w:rPr>
      </w:pPr>
    </w:p>
    <w:p w14:paraId="0F00A890" w14:textId="500C2528" w:rsidR="00B73467" w:rsidRPr="00876A3C" w:rsidRDefault="00B73467">
      <w:pPr>
        <w:pStyle w:val="Body"/>
        <w:rPr>
          <w:rFonts w:ascii="Source Sans Pro" w:hAnsi="Source Sans Pro"/>
          <w:b/>
          <w:bCs/>
          <w:color w:val="1F497D" w:themeColor="text2"/>
        </w:rPr>
      </w:pPr>
      <w:r w:rsidRPr="00876A3C">
        <w:rPr>
          <w:rFonts w:ascii="Source Sans Pro" w:eastAsia="Arial Unicode MS" w:hAnsi="Source Sans Pro"/>
          <w:b/>
          <w:bCs/>
          <w:color w:val="1F497D" w:themeColor="text2"/>
        </w:rPr>
        <w:lastRenderedPageBreak/>
        <w:t>Standards of Behaviour and Conduct</w:t>
      </w:r>
    </w:p>
    <w:p w14:paraId="274F4EAB" w14:textId="77777777" w:rsidR="00B73467" w:rsidRPr="00876A3C" w:rsidRDefault="00B73467">
      <w:pPr>
        <w:pStyle w:val="Body"/>
        <w:rPr>
          <w:rFonts w:ascii="Source Sans Pro" w:hAnsi="Source Sans Pro"/>
        </w:rPr>
      </w:pPr>
      <w:r w:rsidRPr="00876A3C">
        <w:rPr>
          <w:rFonts w:ascii="Source Sans Pro" w:eastAsia="Arial Unicode MS" w:hAnsi="Source Sans Pro"/>
        </w:rPr>
        <w:t xml:space="preserve">Staff are expected to </w:t>
      </w:r>
      <w:proofErr w:type="gramStart"/>
      <w:r w:rsidRPr="00876A3C">
        <w:rPr>
          <w:rFonts w:ascii="Source Sans Pro" w:eastAsia="Arial Unicode MS" w:hAnsi="Source Sans Pro"/>
        </w:rPr>
        <w:t>act at all times</w:t>
      </w:r>
      <w:proofErr w:type="gramEnd"/>
      <w:r w:rsidRPr="00876A3C">
        <w:rPr>
          <w:rFonts w:ascii="Source Sans Pro" w:eastAsia="Arial Unicode MS" w:hAnsi="Source Sans Pro"/>
        </w:rPr>
        <w:t xml:space="preserve"> with due consideration for others and in a manner befitting their position as employees of the Church and as professionals, whatever their job.</w:t>
      </w:r>
    </w:p>
    <w:p w14:paraId="2889ABFF" w14:textId="77777777" w:rsidR="00B73467" w:rsidRPr="00876A3C" w:rsidRDefault="00B73467">
      <w:pPr>
        <w:pStyle w:val="Body"/>
        <w:rPr>
          <w:rFonts w:ascii="Source Sans Pro" w:hAnsi="Source Sans Pro"/>
        </w:rPr>
      </w:pPr>
    </w:p>
    <w:p w14:paraId="7FFEBDAA" w14:textId="77777777" w:rsidR="007E35B4" w:rsidRPr="00876A3C" w:rsidRDefault="007E35B4" w:rsidP="00E179C5">
      <w:pPr>
        <w:autoSpaceDE w:val="0"/>
        <w:autoSpaceDN w:val="0"/>
        <w:adjustRightInd w:val="0"/>
        <w:spacing w:after="0" w:line="240" w:lineRule="auto"/>
        <w:rPr>
          <w:rFonts w:ascii="Source Sans Pro" w:hAnsi="Source Sans Pro" w:cs="Arial"/>
          <w:b/>
          <w:bCs/>
          <w:color w:val="244061" w:themeColor="accent1" w:themeShade="80"/>
        </w:rPr>
      </w:pPr>
      <w:r w:rsidRPr="00876A3C">
        <w:rPr>
          <w:rFonts w:ascii="Source Sans Pro" w:hAnsi="Source Sans Pro" w:cs="Arial"/>
          <w:b/>
          <w:bCs/>
          <w:color w:val="244061" w:themeColor="accent1" w:themeShade="80"/>
        </w:rPr>
        <w:t>Safeguarding</w:t>
      </w:r>
    </w:p>
    <w:p w14:paraId="7509EE5B" w14:textId="32F0E114" w:rsidR="009973E6" w:rsidRPr="00876A3C" w:rsidRDefault="009973E6" w:rsidP="009973E6">
      <w:pPr>
        <w:autoSpaceDE w:val="0"/>
        <w:autoSpaceDN w:val="0"/>
        <w:adjustRightInd w:val="0"/>
        <w:spacing w:after="160" w:line="256" w:lineRule="auto"/>
        <w:rPr>
          <w:rFonts w:ascii="Source Sans Pro" w:hAnsi="Source Sans Pro" w:cs="Arial"/>
        </w:rPr>
      </w:pPr>
      <w:r w:rsidRPr="00876A3C">
        <w:rPr>
          <w:rFonts w:ascii="Source Sans Pro" w:hAnsi="Source Sans Pro" w:cs="Arial"/>
        </w:rPr>
        <w:t xml:space="preserve">All employees are required to adhere to </w:t>
      </w:r>
      <w:r w:rsidRPr="00876A3C">
        <w:rPr>
          <w:rFonts w:ascii="Source Sans Pro" w:eastAsia="Times New Roman" w:hAnsi="Source Sans Pro" w:cs="Arial"/>
        </w:rPr>
        <w:t xml:space="preserve">legislation, guidance and recognised good practice in all aspects of Diocesan Safeguarding Policy </w:t>
      </w:r>
      <w:hyperlink r:id="rId8" w:history="1">
        <w:r w:rsidRPr="00876A3C">
          <w:rPr>
            <w:rStyle w:val="Hyperlink"/>
            <w:rFonts w:ascii="Source Sans Pro" w:eastAsia="Times New Roman" w:hAnsi="Source Sans Pro" w:cs="Arial"/>
          </w:rPr>
          <w:t>https://www.canterburydiocese.org/safeguarding</w:t>
        </w:r>
      </w:hyperlink>
      <w:r w:rsidRPr="00876A3C">
        <w:rPr>
          <w:rFonts w:ascii="Source Sans Pro" w:eastAsia="Times New Roman" w:hAnsi="Source Sans Pro" w:cs="Arial"/>
        </w:rPr>
        <w:br/>
      </w:r>
      <w:r w:rsidRPr="00876A3C">
        <w:rPr>
          <w:rFonts w:ascii="Source Sans Pro" w:hAnsi="Source Sans Pro" w:cs="Arial"/>
          <w:lang w:val="en-US"/>
        </w:rPr>
        <w:t xml:space="preserve">If required by the post, the Post holder must have an up-to-date satisfactory Disclosure and Barring Service (DBS) clearance and undertake an appropriate level of Safeguarding Training. </w:t>
      </w:r>
      <w:r w:rsidRPr="00876A3C">
        <w:rPr>
          <w:rFonts w:ascii="Source Sans Pro" w:hAnsi="Source Sans Pro" w:cs="Arial"/>
        </w:rPr>
        <w:t>Failure to comply with the above or keep your training updated may delay your employment starting, or may trigger a disciplinary process and / or dismissal</w:t>
      </w:r>
    </w:p>
    <w:p w14:paraId="2BD87694" w14:textId="74B7178E" w:rsidR="00777D50" w:rsidRPr="00876A3C" w:rsidRDefault="00777D50" w:rsidP="00777D50">
      <w:pPr>
        <w:autoSpaceDE w:val="0"/>
        <w:autoSpaceDN w:val="0"/>
        <w:adjustRightInd w:val="0"/>
        <w:spacing w:after="0" w:line="240" w:lineRule="auto"/>
        <w:rPr>
          <w:rFonts w:ascii="Source Sans Pro" w:hAnsi="Source Sans Pro" w:cs="Arial"/>
          <w:b/>
          <w:bCs/>
          <w:color w:val="244061" w:themeColor="accent1" w:themeShade="80"/>
        </w:rPr>
      </w:pPr>
      <w:r w:rsidRPr="00876A3C">
        <w:rPr>
          <w:rFonts w:ascii="Source Sans Pro" w:hAnsi="Source Sans Pro" w:cs="Arial"/>
          <w:b/>
          <w:bCs/>
          <w:color w:val="244061" w:themeColor="accent1" w:themeShade="80"/>
        </w:rPr>
        <w:t>Circumstances</w:t>
      </w:r>
    </w:p>
    <w:p w14:paraId="36C15BF0" w14:textId="72892226" w:rsidR="00777D50" w:rsidRPr="00876A3C" w:rsidRDefault="00777D50" w:rsidP="00777D50">
      <w:pPr>
        <w:rPr>
          <w:rFonts w:ascii="Source Sans Pro" w:hAnsi="Source Sans Pro"/>
        </w:rPr>
      </w:pPr>
      <w:r w:rsidRPr="00876A3C">
        <w:rPr>
          <w:rFonts w:ascii="Source Sans Pro" w:hAnsi="Source Sans Pro"/>
        </w:rPr>
        <w:t>The successful candidate may need to work very occasionally on evenings and some weekends (including some Sundays) but would accrue time off in lieu.</w:t>
      </w:r>
      <w:r w:rsidRPr="00876A3C">
        <w:rPr>
          <w:rFonts w:ascii="Source Sans Pro" w:hAnsi="Source Sans Pro"/>
        </w:rPr>
        <w:br/>
        <w:t>The post holder will be required to travel across the Diocese for meetings, so the ability to travel to remote locations and work flexibly is a necessity.</w:t>
      </w:r>
    </w:p>
    <w:p w14:paraId="2DE81732" w14:textId="77777777" w:rsidR="00E71105" w:rsidRPr="00876A3C" w:rsidRDefault="00E71105" w:rsidP="00E179C5">
      <w:pPr>
        <w:autoSpaceDE w:val="0"/>
        <w:autoSpaceDN w:val="0"/>
        <w:adjustRightInd w:val="0"/>
        <w:spacing w:after="0" w:line="240" w:lineRule="auto"/>
        <w:rPr>
          <w:rFonts w:ascii="Source Sans Pro" w:hAnsi="Source Sans Pro" w:cs="Arial"/>
        </w:rPr>
      </w:pPr>
    </w:p>
    <w:p w14:paraId="1B14E782" w14:textId="717F0BF2" w:rsidR="00B73467" w:rsidRPr="00876A3C" w:rsidRDefault="007E35B4" w:rsidP="00E179C5">
      <w:pPr>
        <w:autoSpaceDE w:val="0"/>
        <w:autoSpaceDN w:val="0"/>
        <w:adjustRightInd w:val="0"/>
        <w:spacing w:after="0" w:line="240" w:lineRule="auto"/>
        <w:rPr>
          <w:rFonts w:ascii="Source Sans Pro" w:hAnsi="Source Sans Pro" w:cs="Arial"/>
        </w:rPr>
      </w:pPr>
      <w:r w:rsidRPr="00876A3C">
        <w:rPr>
          <w:rFonts w:ascii="Source Sans Pro" w:hAnsi="Source Sans Pro" w:cs="Arial"/>
          <w:b/>
          <w:bCs/>
          <w:color w:val="244061" w:themeColor="accent1" w:themeShade="80"/>
        </w:rPr>
        <w:t>Data Protection and Security of Information</w:t>
      </w:r>
    </w:p>
    <w:p w14:paraId="0C021A15" w14:textId="77777777" w:rsidR="00B73467" w:rsidRPr="00876A3C" w:rsidRDefault="00B73467" w:rsidP="00390A90">
      <w:pPr>
        <w:pStyle w:val="Body"/>
        <w:rPr>
          <w:rFonts w:ascii="Source Sans Pro" w:hAnsi="Source Sans Pro"/>
        </w:rPr>
      </w:pPr>
      <w:r w:rsidRPr="00876A3C">
        <w:rPr>
          <w:rFonts w:ascii="Source Sans Pro" w:hAnsi="Source Sans Pro"/>
        </w:rPr>
        <w:t>The Post holder must act in compliance with data protection principles and GDPR in respecting the privacy of personal information held by Diocesan House and the Diocese.</w:t>
      </w:r>
    </w:p>
    <w:p w14:paraId="2920B0A8" w14:textId="77777777" w:rsidR="00B73467" w:rsidRPr="00876A3C" w:rsidRDefault="00B73467">
      <w:pPr>
        <w:pStyle w:val="Body"/>
        <w:rPr>
          <w:rFonts w:ascii="Source Sans Pro" w:hAnsi="Source Sans Pro"/>
        </w:rPr>
      </w:pPr>
      <w:r w:rsidRPr="00876A3C">
        <w:rPr>
          <w:rFonts w:ascii="Source Sans Pro" w:hAnsi="Source Sans Pro"/>
        </w:rPr>
        <w:t xml:space="preserve">The Post holder must comply with the principles of the Freedom of Information Act 2000 in relation to the management of Diocesan House records and information. </w:t>
      </w:r>
    </w:p>
    <w:p w14:paraId="7EF335DE" w14:textId="77777777" w:rsidR="00E71105" w:rsidRPr="00876A3C" w:rsidRDefault="00E71105">
      <w:pPr>
        <w:pStyle w:val="Body"/>
        <w:rPr>
          <w:rFonts w:ascii="Source Sans Pro" w:hAnsi="Source Sans Pro"/>
          <w:b/>
          <w:bCs/>
        </w:rPr>
      </w:pPr>
    </w:p>
    <w:p w14:paraId="112CAFBF" w14:textId="77777777" w:rsidR="007E35B4" w:rsidRPr="00876A3C" w:rsidRDefault="007E35B4">
      <w:pPr>
        <w:pStyle w:val="Body"/>
        <w:rPr>
          <w:rFonts w:ascii="Source Sans Pro" w:hAnsi="Source Sans Pro"/>
          <w:b/>
          <w:bCs/>
          <w:color w:val="244061" w:themeColor="accent1" w:themeShade="80"/>
        </w:rPr>
      </w:pPr>
      <w:r w:rsidRPr="00876A3C">
        <w:rPr>
          <w:rFonts w:ascii="Source Sans Pro" w:hAnsi="Source Sans Pro"/>
          <w:b/>
          <w:bCs/>
          <w:color w:val="244061" w:themeColor="accent1" w:themeShade="80"/>
        </w:rPr>
        <w:t>Health and Safety</w:t>
      </w:r>
    </w:p>
    <w:p w14:paraId="215935CA" w14:textId="63FC9EA4" w:rsidR="00CE5ABA" w:rsidRPr="00876A3C" w:rsidRDefault="00B73467">
      <w:pPr>
        <w:pStyle w:val="Body"/>
        <w:rPr>
          <w:rFonts w:ascii="Source Sans Pro" w:hAnsi="Source Sans Pro"/>
          <w:color w:val="auto"/>
        </w:rPr>
      </w:pPr>
      <w:r w:rsidRPr="00876A3C">
        <w:rPr>
          <w:rFonts w:ascii="Source Sans Pro" w:hAnsi="Source Sans Pro"/>
          <w:color w:val="auto"/>
        </w:rPr>
        <w:t>The Post holder must carry out their duties with full regard to the Diocesan Employee Handbook, including Equal Opportunities and Health &amp; Safety.</w:t>
      </w:r>
    </w:p>
    <w:p w14:paraId="6D5EE16D" w14:textId="77777777" w:rsidR="00777D50" w:rsidRPr="00876A3C" w:rsidRDefault="00777D50">
      <w:pPr>
        <w:pStyle w:val="Body"/>
        <w:rPr>
          <w:rFonts w:ascii="Source Sans Pro" w:hAnsi="Source Sans Pro"/>
          <w:color w:val="auto"/>
        </w:rPr>
      </w:pPr>
    </w:p>
    <w:sectPr w:rsidR="00777D50" w:rsidRPr="00876A3C" w:rsidSect="009D0CF9">
      <w:headerReference w:type="default" r:id="rId9"/>
      <w:headerReference w:type="first" r:id="rId10"/>
      <w:footerReference w:type="first" r:id="rId11"/>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A5738" w14:textId="77777777" w:rsidR="00CB6E16" w:rsidRDefault="00CB6E16" w:rsidP="00057D85">
      <w:pPr>
        <w:spacing w:after="0" w:line="240" w:lineRule="auto"/>
      </w:pPr>
      <w:r>
        <w:separator/>
      </w:r>
    </w:p>
  </w:endnote>
  <w:endnote w:type="continuationSeparator" w:id="0">
    <w:p w14:paraId="06ED5DC7" w14:textId="77777777" w:rsidR="00CB6E16" w:rsidRDefault="00CB6E16" w:rsidP="00057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GillSansM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185B" w14:textId="77777777" w:rsidR="009A6B66" w:rsidRPr="009A6B66" w:rsidRDefault="009A6B66" w:rsidP="009A6B66">
    <w:pPr>
      <w:spacing w:after="0" w:line="240" w:lineRule="auto"/>
      <w:rPr>
        <w:rFonts w:ascii="Source Sans Pro" w:eastAsia="Times New Roman" w:hAnsi="Source Sans Pro" w:cs="Arial"/>
        <w:i/>
        <w:color w:val="000000"/>
        <w:sz w:val="16"/>
        <w:szCs w:val="16"/>
      </w:rPr>
    </w:pPr>
    <w:r w:rsidRPr="009A6B66">
      <w:rPr>
        <w:rFonts w:ascii="Source Sans Pro" w:eastAsia="Times New Roman" w:hAnsi="Source Sans Pro" w:cs="Arial"/>
        <w:i/>
        <w:color w:val="000000"/>
        <w:sz w:val="16"/>
        <w:szCs w:val="16"/>
      </w:rPr>
      <w:t>This list is not exhaustive and is intended to reflect your main tasks and areas of work.  Changes including the team context may occur over time and you will be expected to agree any reasonable changes to your job description that are commensurate with your salary and in line with the general nature of your post.  You will be consulted about any changes to your job description before these are implemented.</w:t>
    </w:r>
  </w:p>
  <w:p w14:paraId="3D75FFDB" w14:textId="77777777" w:rsidR="009A6B66" w:rsidRDefault="009A6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2133E" w14:textId="77777777" w:rsidR="00CB6E16" w:rsidRDefault="00CB6E16" w:rsidP="00057D85">
      <w:pPr>
        <w:spacing w:after="0" w:line="240" w:lineRule="auto"/>
      </w:pPr>
      <w:r>
        <w:separator/>
      </w:r>
    </w:p>
  </w:footnote>
  <w:footnote w:type="continuationSeparator" w:id="0">
    <w:p w14:paraId="6D78154B" w14:textId="77777777" w:rsidR="00CB6E16" w:rsidRDefault="00CB6E16" w:rsidP="00057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604D" w14:textId="382624CA" w:rsidR="00057D85" w:rsidRDefault="00057D85" w:rsidP="00057D85">
    <w:pPr>
      <w:pStyle w:val="Header"/>
      <w:jc w:val="right"/>
    </w:pPr>
  </w:p>
  <w:p w14:paraId="5C3D31D4" w14:textId="77777777" w:rsidR="00057D85" w:rsidRDefault="00057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70B9" w14:textId="01BF118A" w:rsidR="009D0CF9" w:rsidRDefault="009D0CF9" w:rsidP="009D0CF9">
    <w:pPr>
      <w:pStyle w:val="Header"/>
      <w:jc w:val="right"/>
    </w:pPr>
    <w:r>
      <w:rPr>
        <w:noProof/>
      </w:rPr>
      <w:drawing>
        <wp:inline distT="0" distB="0" distL="0" distR="0" wp14:anchorId="359EFBFD" wp14:editId="5CA0147B">
          <wp:extent cx="1625600" cy="585019"/>
          <wp:effectExtent l="0" t="0" r="0" b="5715"/>
          <wp:docPr id="76368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35" cy="59507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7B6"/>
    <w:multiLevelType w:val="multilevel"/>
    <w:tmpl w:val="3680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D78B6"/>
    <w:multiLevelType w:val="hybridMultilevel"/>
    <w:tmpl w:val="425AE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12237"/>
    <w:multiLevelType w:val="hybridMultilevel"/>
    <w:tmpl w:val="A8BA69C0"/>
    <w:lvl w:ilvl="0" w:tplc="F11434A2">
      <w:numFmt w:val="bullet"/>
      <w:lvlText w:val="-"/>
      <w:lvlJc w:val="left"/>
      <w:pPr>
        <w:ind w:left="720" w:hanging="360"/>
      </w:pPr>
      <w:rPr>
        <w:rFonts w:ascii="Lato" w:eastAsia="Times New Roman" w:hAnsi="La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858CE"/>
    <w:multiLevelType w:val="multilevel"/>
    <w:tmpl w:val="346E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A27C6"/>
    <w:multiLevelType w:val="hybridMultilevel"/>
    <w:tmpl w:val="43962042"/>
    <w:lvl w:ilvl="0" w:tplc="EA2E77FC">
      <w:start w:val="1"/>
      <w:numFmt w:val="decimal"/>
      <w:lvlText w:val="%1."/>
      <w:lvlJc w:val="left"/>
      <w:pPr>
        <w:ind w:left="1069" w:hanging="360"/>
      </w:pPr>
      <w:rPr>
        <w:color w:val="auto"/>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C4E2974E">
      <w:start w:val="1"/>
      <w:numFmt w:val="decimal"/>
      <w:lvlText w:val="%4."/>
      <w:lvlJc w:val="left"/>
      <w:pPr>
        <w:ind w:left="3229" w:hanging="360"/>
      </w:pPr>
      <w:rPr>
        <w:color w:val="auto"/>
      </w:r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5" w15:restartNumberingAfterBreak="0">
    <w:nsid w:val="12546484"/>
    <w:multiLevelType w:val="hybridMultilevel"/>
    <w:tmpl w:val="BFE8B9CE"/>
    <w:lvl w:ilvl="0" w:tplc="4D2E5A42">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5B02819"/>
    <w:multiLevelType w:val="multilevel"/>
    <w:tmpl w:val="270A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78412F"/>
    <w:multiLevelType w:val="hybridMultilevel"/>
    <w:tmpl w:val="C5E2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03E63"/>
    <w:multiLevelType w:val="hybridMultilevel"/>
    <w:tmpl w:val="521A2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1B69B4"/>
    <w:multiLevelType w:val="hybridMultilevel"/>
    <w:tmpl w:val="F9DE6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97436E"/>
    <w:multiLevelType w:val="hybridMultilevel"/>
    <w:tmpl w:val="08028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080A62"/>
    <w:multiLevelType w:val="hybridMultilevel"/>
    <w:tmpl w:val="D262A04E"/>
    <w:lvl w:ilvl="0" w:tplc="66403F2E">
      <w:start w:val="2"/>
      <w:numFmt w:val="decimal"/>
      <w:lvlText w:val="%1."/>
      <w:lvlJc w:val="left"/>
      <w:pPr>
        <w:tabs>
          <w:tab w:val="num" w:pos="1080"/>
        </w:tabs>
        <w:ind w:left="1080" w:hanging="720"/>
      </w:pPr>
      <w:rPr>
        <w:rFonts w:hint="default"/>
      </w:rPr>
    </w:lvl>
    <w:lvl w:ilvl="1" w:tplc="04090013">
      <w:start w:val="1"/>
      <w:numFmt w:val="upp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7B5BC8"/>
    <w:multiLevelType w:val="hybridMultilevel"/>
    <w:tmpl w:val="A816EFA4"/>
    <w:styleLink w:val="Bullets"/>
    <w:lvl w:ilvl="0" w:tplc="FD265D56">
      <w:start w:val="1"/>
      <w:numFmt w:val="bullet"/>
      <w:lvlText w:val="•"/>
      <w:lvlJc w:val="left"/>
      <w:pPr>
        <w:ind w:left="1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9E3934">
      <w:start w:val="1"/>
      <w:numFmt w:val="bullet"/>
      <w:lvlText w:val="•"/>
      <w:lvlJc w:val="left"/>
      <w:pPr>
        <w:ind w:left="7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9C642E">
      <w:start w:val="1"/>
      <w:numFmt w:val="bullet"/>
      <w:lvlText w:val="•"/>
      <w:lvlJc w:val="left"/>
      <w:pPr>
        <w:ind w:left="13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F08372">
      <w:start w:val="1"/>
      <w:numFmt w:val="bullet"/>
      <w:lvlText w:val="•"/>
      <w:lvlJc w:val="left"/>
      <w:pPr>
        <w:ind w:left="19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7E13FC">
      <w:start w:val="1"/>
      <w:numFmt w:val="bullet"/>
      <w:lvlText w:val="•"/>
      <w:lvlJc w:val="left"/>
      <w:pPr>
        <w:ind w:left="25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EC6980">
      <w:start w:val="1"/>
      <w:numFmt w:val="bullet"/>
      <w:lvlText w:val="•"/>
      <w:lvlJc w:val="left"/>
      <w:pPr>
        <w:ind w:left="31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B032CC">
      <w:start w:val="1"/>
      <w:numFmt w:val="bullet"/>
      <w:lvlText w:val="•"/>
      <w:lvlJc w:val="left"/>
      <w:pPr>
        <w:ind w:left="37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684C7C">
      <w:start w:val="1"/>
      <w:numFmt w:val="bullet"/>
      <w:lvlText w:val="•"/>
      <w:lvlJc w:val="left"/>
      <w:pPr>
        <w:ind w:left="43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14D1DC">
      <w:start w:val="1"/>
      <w:numFmt w:val="bullet"/>
      <w:lvlText w:val="•"/>
      <w:lvlJc w:val="left"/>
      <w:pPr>
        <w:ind w:left="49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D1D210E"/>
    <w:multiLevelType w:val="hybridMultilevel"/>
    <w:tmpl w:val="B9CC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92125B"/>
    <w:multiLevelType w:val="hybridMultilevel"/>
    <w:tmpl w:val="E5FED3AC"/>
    <w:lvl w:ilvl="0" w:tplc="08090001">
      <w:start w:val="1"/>
      <w:numFmt w:val="bullet"/>
      <w:lvlText w:val=""/>
      <w:lvlJc w:val="left"/>
      <w:pPr>
        <w:ind w:left="1051" w:hanging="360"/>
      </w:pPr>
      <w:rPr>
        <w:rFonts w:ascii="Symbol" w:hAnsi="Symbol" w:hint="default"/>
      </w:rPr>
    </w:lvl>
    <w:lvl w:ilvl="1" w:tplc="08090003" w:tentative="1">
      <w:start w:val="1"/>
      <w:numFmt w:val="bullet"/>
      <w:lvlText w:val="o"/>
      <w:lvlJc w:val="left"/>
      <w:pPr>
        <w:ind w:left="1771" w:hanging="360"/>
      </w:pPr>
      <w:rPr>
        <w:rFonts w:ascii="Courier New" w:hAnsi="Courier New" w:cs="Courier New" w:hint="default"/>
      </w:rPr>
    </w:lvl>
    <w:lvl w:ilvl="2" w:tplc="08090005" w:tentative="1">
      <w:start w:val="1"/>
      <w:numFmt w:val="bullet"/>
      <w:lvlText w:val=""/>
      <w:lvlJc w:val="left"/>
      <w:pPr>
        <w:ind w:left="2491" w:hanging="360"/>
      </w:pPr>
      <w:rPr>
        <w:rFonts w:ascii="Wingdings" w:hAnsi="Wingdings" w:hint="default"/>
      </w:rPr>
    </w:lvl>
    <w:lvl w:ilvl="3" w:tplc="08090001" w:tentative="1">
      <w:start w:val="1"/>
      <w:numFmt w:val="bullet"/>
      <w:lvlText w:val=""/>
      <w:lvlJc w:val="left"/>
      <w:pPr>
        <w:ind w:left="3211" w:hanging="360"/>
      </w:pPr>
      <w:rPr>
        <w:rFonts w:ascii="Symbol" w:hAnsi="Symbol" w:hint="default"/>
      </w:rPr>
    </w:lvl>
    <w:lvl w:ilvl="4" w:tplc="08090003" w:tentative="1">
      <w:start w:val="1"/>
      <w:numFmt w:val="bullet"/>
      <w:lvlText w:val="o"/>
      <w:lvlJc w:val="left"/>
      <w:pPr>
        <w:ind w:left="3931" w:hanging="360"/>
      </w:pPr>
      <w:rPr>
        <w:rFonts w:ascii="Courier New" w:hAnsi="Courier New" w:cs="Courier New" w:hint="default"/>
      </w:rPr>
    </w:lvl>
    <w:lvl w:ilvl="5" w:tplc="08090005" w:tentative="1">
      <w:start w:val="1"/>
      <w:numFmt w:val="bullet"/>
      <w:lvlText w:val=""/>
      <w:lvlJc w:val="left"/>
      <w:pPr>
        <w:ind w:left="4651" w:hanging="360"/>
      </w:pPr>
      <w:rPr>
        <w:rFonts w:ascii="Wingdings" w:hAnsi="Wingdings" w:hint="default"/>
      </w:rPr>
    </w:lvl>
    <w:lvl w:ilvl="6" w:tplc="08090001" w:tentative="1">
      <w:start w:val="1"/>
      <w:numFmt w:val="bullet"/>
      <w:lvlText w:val=""/>
      <w:lvlJc w:val="left"/>
      <w:pPr>
        <w:ind w:left="5371" w:hanging="360"/>
      </w:pPr>
      <w:rPr>
        <w:rFonts w:ascii="Symbol" w:hAnsi="Symbol" w:hint="default"/>
      </w:rPr>
    </w:lvl>
    <w:lvl w:ilvl="7" w:tplc="08090003" w:tentative="1">
      <w:start w:val="1"/>
      <w:numFmt w:val="bullet"/>
      <w:lvlText w:val="o"/>
      <w:lvlJc w:val="left"/>
      <w:pPr>
        <w:ind w:left="6091" w:hanging="360"/>
      </w:pPr>
      <w:rPr>
        <w:rFonts w:ascii="Courier New" w:hAnsi="Courier New" w:cs="Courier New" w:hint="default"/>
      </w:rPr>
    </w:lvl>
    <w:lvl w:ilvl="8" w:tplc="08090005" w:tentative="1">
      <w:start w:val="1"/>
      <w:numFmt w:val="bullet"/>
      <w:lvlText w:val=""/>
      <w:lvlJc w:val="left"/>
      <w:pPr>
        <w:ind w:left="6811" w:hanging="360"/>
      </w:pPr>
      <w:rPr>
        <w:rFonts w:ascii="Wingdings" w:hAnsi="Wingdings" w:hint="default"/>
      </w:rPr>
    </w:lvl>
  </w:abstractNum>
  <w:abstractNum w:abstractNumId="15" w15:restartNumberingAfterBreak="0">
    <w:nsid w:val="1DF6246F"/>
    <w:multiLevelType w:val="multilevel"/>
    <w:tmpl w:val="BDF0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7B021D"/>
    <w:multiLevelType w:val="multilevel"/>
    <w:tmpl w:val="8B3E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3D2DB5"/>
    <w:multiLevelType w:val="hybridMultilevel"/>
    <w:tmpl w:val="8EFC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657A38"/>
    <w:multiLevelType w:val="hybridMultilevel"/>
    <w:tmpl w:val="02D4EB2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4338A2"/>
    <w:multiLevelType w:val="hybridMultilevel"/>
    <w:tmpl w:val="FCEEC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8A2534"/>
    <w:multiLevelType w:val="hybridMultilevel"/>
    <w:tmpl w:val="E0CC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4933AD"/>
    <w:multiLevelType w:val="multilevel"/>
    <w:tmpl w:val="6342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724A15"/>
    <w:multiLevelType w:val="hybridMultilevel"/>
    <w:tmpl w:val="53E296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D57E8"/>
    <w:multiLevelType w:val="hybridMultilevel"/>
    <w:tmpl w:val="18CC8938"/>
    <w:lvl w:ilvl="0" w:tplc="3C9A2E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DD2C87"/>
    <w:multiLevelType w:val="hybridMultilevel"/>
    <w:tmpl w:val="CC5EA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154BAB"/>
    <w:multiLevelType w:val="hybridMultilevel"/>
    <w:tmpl w:val="5268F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9F5C61"/>
    <w:multiLevelType w:val="hybridMultilevel"/>
    <w:tmpl w:val="8DE2BF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FAB5EE4"/>
    <w:multiLevelType w:val="hybridMultilevel"/>
    <w:tmpl w:val="3B2C7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EB0780"/>
    <w:multiLevelType w:val="hybridMultilevel"/>
    <w:tmpl w:val="AEEE73B4"/>
    <w:lvl w:ilvl="0" w:tplc="8D4E757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DD2D45"/>
    <w:multiLevelType w:val="hybridMultilevel"/>
    <w:tmpl w:val="A816EFA4"/>
    <w:numStyleLink w:val="Bullets"/>
  </w:abstractNum>
  <w:abstractNum w:abstractNumId="30" w15:restartNumberingAfterBreak="0">
    <w:nsid w:val="67EB73B5"/>
    <w:multiLevelType w:val="hybridMultilevel"/>
    <w:tmpl w:val="88B28906"/>
    <w:lvl w:ilvl="0" w:tplc="F11434A2">
      <w:numFmt w:val="bullet"/>
      <w:lvlText w:val="-"/>
      <w:lvlJc w:val="left"/>
      <w:pPr>
        <w:ind w:left="720" w:hanging="360"/>
      </w:pPr>
      <w:rPr>
        <w:rFonts w:ascii="Lato" w:eastAsia="Times New Roman" w:hAnsi="La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C90AFE"/>
    <w:multiLevelType w:val="hybridMultilevel"/>
    <w:tmpl w:val="BB1E1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D446FE"/>
    <w:multiLevelType w:val="hybridMultilevel"/>
    <w:tmpl w:val="7A78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B70C6E"/>
    <w:multiLevelType w:val="hybridMultilevel"/>
    <w:tmpl w:val="A816EFA4"/>
    <w:numStyleLink w:val="Bullets"/>
  </w:abstractNum>
  <w:abstractNum w:abstractNumId="34" w15:restartNumberingAfterBreak="0">
    <w:nsid w:val="70C5758D"/>
    <w:multiLevelType w:val="multilevel"/>
    <w:tmpl w:val="F722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0C32C7"/>
    <w:multiLevelType w:val="hybridMultilevel"/>
    <w:tmpl w:val="69C66A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7566309"/>
    <w:multiLevelType w:val="hybridMultilevel"/>
    <w:tmpl w:val="3F46F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E0717C"/>
    <w:multiLevelType w:val="hybridMultilevel"/>
    <w:tmpl w:val="CDE0A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1A30CF"/>
    <w:multiLevelType w:val="multilevel"/>
    <w:tmpl w:val="45DC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0458621">
    <w:abstractNumId w:val="11"/>
  </w:num>
  <w:num w:numId="2" w16cid:durableId="696004860">
    <w:abstractNumId w:val="19"/>
  </w:num>
  <w:num w:numId="3" w16cid:durableId="21970738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0356597">
    <w:abstractNumId w:val="9"/>
  </w:num>
  <w:num w:numId="5" w16cid:durableId="2040739221">
    <w:abstractNumId w:val="36"/>
  </w:num>
  <w:num w:numId="6" w16cid:durableId="595989064">
    <w:abstractNumId w:val="17"/>
  </w:num>
  <w:num w:numId="7" w16cid:durableId="1145587518">
    <w:abstractNumId w:val="7"/>
  </w:num>
  <w:num w:numId="8" w16cid:durableId="1047603316">
    <w:abstractNumId w:val="10"/>
  </w:num>
  <w:num w:numId="9" w16cid:durableId="1553809313">
    <w:abstractNumId w:val="12"/>
  </w:num>
  <w:num w:numId="10" w16cid:durableId="1286497473">
    <w:abstractNumId w:val="33"/>
    <w:lvlOverride w:ilvl="0">
      <w:lvl w:ilvl="0" w:tplc="DC486D38">
        <w:start w:val="1"/>
        <w:numFmt w:val="bullet"/>
        <w:lvlText w:val="•"/>
        <w:lvlJc w:val="left"/>
        <w:pPr>
          <w:ind w:left="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C2634EE">
        <w:start w:val="1"/>
        <w:numFmt w:val="bullet"/>
        <w:lvlText w:val="•"/>
        <w:lvlJc w:val="left"/>
        <w:pPr>
          <w:ind w:left="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42A112A">
        <w:start w:val="1"/>
        <w:numFmt w:val="bullet"/>
        <w:lvlText w:val="•"/>
        <w:lvlJc w:val="left"/>
        <w:pPr>
          <w:ind w:left="1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40A4468">
        <w:start w:val="1"/>
        <w:numFmt w:val="bullet"/>
        <w:lvlText w:val="•"/>
        <w:lvlJc w:val="left"/>
        <w:pPr>
          <w:ind w:left="1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79CAF44">
        <w:start w:val="1"/>
        <w:numFmt w:val="bullet"/>
        <w:lvlText w:val="•"/>
        <w:lvlJc w:val="left"/>
        <w:pPr>
          <w:ind w:left="25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08CC21A">
        <w:start w:val="1"/>
        <w:numFmt w:val="bullet"/>
        <w:lvlText w:val="•"/>
        <w:lvlJc w:val="left"/>
        <w:pPr>
          <w:ind w:left="3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44E42F6">
        <w:start w:val="1"/>
        <w:numFmt w:val="bullet"/>
        <w:lvlText w:val="•"/>
        <w:lvlJc w:val="left"/>
        <w:pPr>
          <w:ind w:left="3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012A204">
        <w:start w:val="1"/>
        <w:numFmt w:val="bullet"/>
        <w:lvlText w:val="•"/>
        <w:lvlJc w:val="left"/>
        <w:pPr>
          <w:ind w:left="4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87C4FA4">
        <w:start w:val="1"/>
        <w:numFmt w:val="bullet"/>
        <w:lvlText w:val="•"/>
        <w:lvlJc w:val="left"/>
        <w:pPr>
          <w:ind w:left="4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16cid:durableId="620264708">
    <w:abstractNumId w:val="29"/>
    <w:lvlOverride w:ilvl="0">
      <w:lvl w:ilvl="0" w:tplc="29561AF0">
        <w:start w:val="1"/>
        <w:numFmt w:val="bullet"/>
        <w:lvlText w:val="•"/>
        <w:lvlJc w:val="left"/>
        <w:pPr>
          <w:ind w:left="331"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7746758">
        <w:start w:val="1"/>
        <w:numFmt w:val="bullet"/>
        <w:lvlText w:val="•"/>
        <w:lvlJc w:val="left"/>
        <w:pPr>
          <w:ind w:left="931"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CE64BFE">
        <w:start w:val="1"/>
        <w:numFmt w:val="bullet"/>
        <w:lvlText w:val="•"/>
        <w:lvlJc w:val="left"/>
        <w:pPr>
          <w:ind w:left="1531"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48A7954">
        <w:start w:val="1"/>
        <w:numFmt w:val="bullet"/>
        <w:lvlText w:val="•"/>
        <w:lvlJc w:val="left"/>
        <w:pPr>
          <w:ind w:left="2131"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53E8528">
        <w:start w:val="1"/>
        <w:numFmt w:val="bullet"/>
        <w:lvlText w:val="•"/>
        <w:lvlJc w:val="left"/>
        <w:pPr>
          <w:ind w:left="2731"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B06FA0C">
        <w:start w:val="1"/>
        <w:numFmt w:val="bullet"/>
        <w:lvlText w:val="•"/>
        <w:lvlJc w:val="left"/>
        <w:pPr>
          <w:ind w:left="3331"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1EECD60">
        <w:start w:val="1"/>
        <w:numFmt w:val="bullet"/>
        <w:lvlText w:val="•"/>
        <w:lvlJc w:val="left"/>
        <w:pPr>
          <w:ind w:left="3931"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230BB38">
        <w:start w:val="1"/>
        <w:numFmt w:val="bullet"/>
        <w:lvlText w:val="•"/>
        <w:lvlJc w:val="left"/>
        <w:pPr>
          <w:ind w:left="4531"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AF679C2">
        <w:start w:val="1"/>
        <w:numFmt w:val="bullet"/>
        <w:lvlText w:val="•"/>
        <w:lvlJc w:val="left"/>
        <w:pPr>
          <w:ind w:left="5131"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782574317">
    <w:abstractNumId w:val="29"/>
    <w:lvlOverride w:ilvl="0">
      <w:lvl w:ilvl="0" w:tplc="29561AF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7746758">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CE64BFE">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48A795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53E8528">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B06FA0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1EECD6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230BB38">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AF679C2">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2052459278">
    <w:abstractNumId w:val="37"/>
  </w:num>
  <w:num w:numId="14" w16cid:durableId="1509825977">
    <w:abstractNumId w:val="14"/>
  </w:num>
  <w:num w:numId="15" w16cid:durableId="1607270600">
    <w:abstractNumId w:val="24"/>
  </w:num>
  <w:num w:numId="16" w16cid:durableId="54664029">
    <w:abstractNumId w:val="31"/>
  </w:num>
  <w:num w:numId="17" w16cid:durableId="1335844487">
    <w:abstractNumId w:val="6"/>
  </w:num>
  <w:num w:numId="18" w16cid:durableId="1807620097">
    <w:abstractNumId w:val="13"/>
  </w:num>
  <w:num w:numId="19" w16cid:durableId="1805613080">
    <w:abstractNumId w:val="30"/>
  </w:num>
  <w:num w:numId="20" w16cid:durableId="1734963282">
    <w:abstractNumId w:val="25"/>
  </w:num>
  <w:num w:numId="21" w16cid:durableId="144126398">
    <w:abstractNumId w:val="2"/>
  </w:num>
  <w:num w:numId="22" w16cid:durableId="2062094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43272">
    <w:abstractNumId w:val="28"/>
  </w:num>
  <w:num w:numId="24" w16cid:durableId="1897935637">
    <w:abstractNumId w:val="8"/>
  </w:num>
  <w:num w:numId="25" w16cid:durableId="555900777">
    <w:abstractNumId w:val="4"/>
  </w:num>
  <w:num w:numId="26" w16cid:durableId="189807989">
    <w:abstractNumId w:val="20"/>
  </w:num>
  <w:num w:numId="27" w16cid:durableId="864441922">
    <w:abstractNumId w:val="22"/>
  </w:num>
  <w:num w:numId="28" w16cid:durableId="2090421430">
    <w:abstractNumId w:val="32"/>
  </w:num>
  <w:num w:numId="29" w16cid:durableId="2000573628">
    <w:abstractNumId w:val="1"/>
  </w:num>
  <w:num w:numId="30" w16cid:durableId="1187989185">
    <w:abstractNumId w:val="18"/>
  </w:num>
  <w:num w:numId="31" w16cid:durableId="14332104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068222">
    <w:abstractNumId w:val="35"/>
  </w:num>
  <w:num w:numId="33" w16cid:durableId="1554465318">
    <w:abstractNumId w:val="23"/>
  </w:num>
  <w:num w:numId="34" w16cid:durableId="1683824266">
    <w:abstractNumId w:val="3"/>
  </w:num>
  <w:num w:numId="35" w16cid:durableId="824977312">
    <w:abstractNumId w:val="15"/>
  </w:num>
  <w:num w:numId="36" w16cid:durableId="182138285">
    <w:abstractNumId w:val="38"/>
  </w:num>
  <w:num w:numId="37" w16cid:durableId="637492231">
    <w:abstractNumId w:val="0"/>
  </w:num>
  <w:num w:numId="38" w16cid:durableId="1336498656">
    <w:abstractNumId w:val="16"/>
  </w:num>
  <w:num w:numId="39" w16cid:durableId="568460233">
    <w:abstractNumId w:val="21"/>
  </w:num>
  <w:num w:numId="40" w16cid:durableId="473909756">
    <w:abstractNumId w:val="34"/>
  </w:num>
  <w:num w:numId="41" w16cid:durableId="21052227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A7"/>
    <w:rsid w:val="00000EDD"/>
    <w:rsid w:val="00001A82"/>
    <w:rsid w:val="00003D52"/>
    <w:rsid w:val="00004F39"/>
    <w:rsid w:val="00005188"/>
    <w:rsid w:val="00017A98"/>
    <w:rsid w:val="00020298"/>
    <w:rsid w:val="00026A94"/>
    <w:rsid w:val="0003028E"/>
    <w:rsid w:val="000320FE"/>
    <w:rsid w:val="000426D9"/>
    <w:rsid w:val="00042F1D"/>
    <w:rsid w:val="00047FDF"/>
    <w:rsid w:val="000538AB"/>
    <w:rsid w:val="000561A4"/>
    <w:rsid w:val="00057D85"/>
    <w:rsid w:val="00063C87"/>
    <w:rsid w:val="00075F34"/>
    <w:rsid w:val="00095D09"/>
    <w:rsid w:val="000A1CAE"/>
    <w:rsid w:val="000A4971"/>
    <w:rsid w:val="000B07E0"/>
    <w:rsid w:val="000B1FB8"/>
    <w:rsid w:val="000B719D"/>
    <w:rsid w:val="000C10F7"/>
    <w:rsid w:val="000C6CE1"/>
    <w:rsid w:val="000D2D9E"/>
    <w:rsid w:val="000E156A"/>
    <w:rsid w:val="000E3992"/>
    <w:rsid w:val="000E5386"/>
    <w:rsid w:val="000E7CC1"/>
    <w:rsid w:val="000F5A33"/>
    <w:rsid w:val="001213B8"/>
    <w:rsid w:val="00123F16"/>
    <w:rsid w:val="00124451"/>
    <w:rsid w:val="0013169D"/>
    <w:rsid w:val="001361B9"/>
    <w:rsid w:val="00143BFB"/>
    <w:rsid w:val="00147258"/>
    <w:rsid w:val="00162227"/>
    <w:rsid w:val="00162D31"/>
    <w:rsid w:val="00177870"/>
    <w:rsid w:val="00182976"/>
    <w:rsid w:val="001831FA"/>
    <w:rsid w:val="00185A41"/>
    <w:rsid w:val="00191CA5"/>
    <w:rsid w:val="00192D6E"/>
    <w:rsid w:val="0019388A"/>
    <w:rsid w:val="001963E0"/>
    <w:rsid w:val="001A495E"/>
    <w:rsid w:val="001C62AE"/>
    <w:rsid w:val="001E4399"/>
    <w:rsid w:val="00203A16"/>
    <w:rsid w:val="00203BD3"/>
    <w:rsid w:val="00211D49"/>
    <w:rsid w:val="002158E5"/>
    <w:rsid w:val="002172A4"/>
    <w:rsid w:val="00231E6D"/>
    <w:rsid w:val="00236446"/>
    <w:rsid w:val="002407CB"/>
    <w:rsid w:val="0026281A"/>
    <w:rsid w:val="00262BBA"/>
    <w:rsid w:val="00264F45"/>
    <w:rsid w:val="002756A0"/>
    <w:rsid w:val="0029181D"/>
    <w:rsid w:val="002A2D12"/>
    <w:rsid w:val="002A495E"/>
    <w:rsid w:val="002A59E0"/>
    <w:rsid w:val="002B1038"/>
    <w:rsid w:val="002B213E"/>
    <w:rsid w:val="002B6BA1"/>
    <w:rsid w:val="002C2A0D"/>
    <w:rsid w:val="002C5145"/>
    <w:rsid w:val="002C6679"/>
    <w:rsid w:val="002E0DE1"/>
    <w:rsid w:val="002E2940"/>
    <w:rsid w:val="002E5DCE"/>
    <w:rsid w:val="002E5EBE"/>
    <w:rsid w:val="002F1F6C"/>
    <w:rsid w:val="00306CED"/>
    <w:rsid w:val="00312356"/>
    <w:rsid w:val="003303F4"/>
    <w:rsid w:val="003426A3"/>
    <w:rsid w:val="00352E51"/>
    <w:rsid w:val="003550AB"/>
    <w:rsid w:val="00356108"/>
    <w:rsid w:val="003661B5"/>
    <w:rsid w:val="003725E6"/>
    <w:rsid w:val="00380AB4"/>
    <w:rsid w:val="00384857"/>
    <w:rsid w:val="00390A90"/>
    <w:rsid w:val="003913D0"/>
    <w:rsid w:val="00395716"/>
    <w:rsid w:val="00395F0B"/>
    <w:rsid w:val="00397AEC"/>
    <w:rsid w:val="003A1A50"/>
    <w:rsid w:val="003A28CB"/>
    <w:rsid w:val="003A5C69"/>
    <w:rsid w:val="003B01B2"/>
    <w:rsid w:val="003B1B91"/>
    <w:rsid w:val="003B6D0E"/>
    <w:rsid w:val="003C1F93"/>
    <w:rsid w:val="003C67B1"/>
    <w:rsid w:val="003D0056"/>
    <w:rsid w:val="003F037D"/>
    <w:rsid w:val="003F1994"/>
    <w:rsid w:val="003F3B3B"/>
    <w:rsid w:val="003F4106"/>
    <w:rsid w:val="0040075A"/>
    <w:rsid w:val="0041076B"/>
    <w:rsid w:val="00411B4C"/>
    <w:rsid w:val="00421EE7"/>
    <w:rsid w:val="004277CE"/>
    <w:rsid w:val="00432FCF"/>
    <w:rsid w:val="00434475"/>
    <w:rsid w:val="00437B31"/>
    <w:rsid w:val="00466CCA"/>
    <w:rsid w:val="00471210"/>
    <w:rsid w:val="0047436F"/>
    <w:rsid w:val="00476AE2"/>
    <w:rsid w:val="00484CBD"/>
    <w:rsid w:val="0049252E"/>
    <w:rsid w:val="00492C68"/>
    <w:rsid w:val="00492CAE"/>
    <w:rsid w:val="004A022B"/>
    <w:rsid w:val="004A580C"/>
    <w:rsid w:val="004B382A"/>
    <w:rsid w:val="004C0D6B"/>
    <w:rsid w:val="004C16A4"/>
    <w:rsid w:val="004C2FF0"/>
    <w:rsid w:val="004C391D"/>
    <w:rsid w:val="004C676D"/>
    <w:rsid w:val="004C6876"/>
    <w:rsid w:val="004C7443"/>
    <w:rsid w:val="004D487D"/>
    <w:rsid w:val="004D4980"/>
    <w:rsid w:val="004E47B6"/>
    <w:rsid w:val="00501660"/>
    <w:rsid w:val="0050178F"/>
    <w:rsid w:val="00502833"/>
    <w:rsid w:val="00517B43"/>
    <w:rsid w:val="005212A1"/>
    <w:rsid w:val="00522FCF"/>
    <w:rsid w:val="005318ED"/>
    <w:rsid w:val="00532DE4"/>
    <w:rsid w:val="0053638A"/>
    <w:rsid w:val="00540294"/>
    <w:rsid w:val="00546F61"/>
    <w:rsid w:val="00550EE4"/>
    <w:rsid w:val="00554862"/>
    <w:rsid w:val="00574AD9"/>
    <w:rsid w:val="0058352C"/>
    <w:rsid w:val="00592EA5"/>
    <w:rsid w:val="00593444"/>
    <w:rsid w:val="00595937"/>
    <w:rsid w:val="005A2B79"/>
    <w:rsid w:val="005A52A4"/>
    <w:rsid w:val="005A6F1A"/>
    <w:rsid w:val="005B2C37"/>
    <w:rsid w:val="005C0173"/>
    <w:rsid w:val="005C7B32"/>
    <w:rsid w:val="005D1E09"/>
    <w:rsid w:val="005D63D8"/>
    <w:rsid w:val="005D7EF3"/>
    <w:rsid w:val="005E3F2F"/>
    <w:rsid w:val="005E48AB"/>
    <w:rsid w:val="005F0F59"/>
    <w:rsid w:val="005F63D5"/>
    <w:rsid w:val="00603DA7"/>
    <w:rsid w:val="006140AF"/>
    <w:rsid w:val="00621AB2"/>
    <w:rsid w:val="00623968"/>
    <w:rsid w:val="00631DF7"/>
    <w:rsid w:val="006348D0"/>
    <w:rsid w:val="00635CFB"/>
    <w:rsid w:val="00644A89"/>
    <w:rsid w:val="00651CC8"/>
    <w:rsid w:val="00653805"/>
    <w:rsid w:val="00657A86"/>
    <w:rsid w:val="00660E06"/>
    <w:rsid w:val="00661D82"/>
    <w:rsid w:val="00663F8C"/>
    <w:rsid w:val="00670E41"/>
    <w:rsid w:val="0067537D"/>
    <w:rsid w:val="00692E84"/>
    <w:rsid w:val="00695253"/>
    <w:rsid w:val="006956FA"/>
    <w:rsid w:val="006A439B"/>
    <w:rsid w:val="006A6481"/>
    <w:rsid w:val="006D2931"/>
    <w:rsid w:val="006E0650"/>
    <w:rsid w:val="006E2048"/>
    <w:rsid w:val="006E207D"/>
    <w:rsid w:val="006E2CEC"/>
    <w:rsid w:val="006E7187"/>
    <w:rsid w:val="006F2E73"/>
    <w:rsid w:val="006F50B9"/>
    <w:rsid w:val="00710BC1"/>
    <w:rsid w:val="007135FE"/>
    <w:rsid w:val="0071398F"/>
    <w:rsid w:val="00722C05"/>
    <w:rsid w:val="0072663F"/>
    <w:rsid w:val="00740576"/>
    <w:rsid w:val="00760AF4"/>
    <w:rsid w:val="00776C15"/>
    <w:rsid w:val="00777D50"/>
    <w:rsid w:val="00791CF6"/>
    <w:rsid w:val="0079705A"/>
    <w:rsid w:val="007A261F"/>
    <w:rsid w:val="007B4163"/>
    <w:rsid w:val="007B71CD"/>
    <w:rsid w:val="007B7682"/>
    <w:rsid w:val="007C0317"/>
    <w:rsid w:val="007D2330"/>
    <w:rsid w:val="007D50FA"/>
    <w:rsid w:val="007E35B4"/>
    <w:rsid w:val="00804C35"/>
    <w:rsid w:val="00805B5E"/>
    <w:rsid w:val="008158CF"/>
    <w:rsid w:val="00821DD5"/>
    <w:rsid w:val="0082657E"/>
    <w:rsid w:val="008312A7"/>
    <w:rsid w:val="00835373"/>
    <w:rsid w:val="0084021A"/>
    <w:rsid w:val="00843FFE"/>
    <w:rsid w:val="008448AA"/>
    <w:rsid w:val="00852BC9"/>
    <w:rsid w:val="00855E4B"/>
    <w:rsid w:val="0085725A"/>
    <w:rsid w:val="0085782B"/>
    <w:rsid w:val="008738A8"/>
    <w:rsid w:val="00873F0D"/>
    <w:rsid w:val="00874FD4"/>
    <w:rsid w:val="00875624"/>
    <w:rsid w:val="00876A3C"/>
    <w:rsid w:val="008879B0"/>
    <w:rsid w:val="0089418A"/>
    <w:rsid w:val="008969FC"/>
    <w:rsid w:val="008A4421"/>
    <w:rsid w:val="008A51A2"/>
    <w:rsid w:val="008B30F4"/>
    <w:rsid w:val="008B38DD"/>
    <w:rsid w:val="008B4737"/>
    <w:rsid w:val="008C4A7B"/>
    <w:rsid w:val="008C7BE9"/>
    <w:rsid w:val="008D0EB8"/>
    <w:rsid w:val="008D4885"/>
    <w:rsid w:val="008D6A93"/>
    <w:rsid w:val="008E4A5D"/>
    <w:rsid w:val="00900074"/>
    <w:rsid w:val="00900389"/>
    <w:rsid w:val="00904521"/>
    <w:rsid w:val="009065F5"/>
    <w:rsid w:val="00911343"/>
    <w:rsid w:val="0091647F"/>
    <w:rsid w:val="00917D65"/>
    <w:rsid w:val="00931517"/>
    <w:rsid w:val="00933DAB"/>
    <w:rsid w:val="00946791"/>
    <w:rsid w:val="00951ABF"/>
    <w:rsid w:val="0095748B"/>
    <w:rsid w:val="009605C8"/>
    <w:rsid w:val="00961833"/>
    <w:rsid w:val="00961AD9"/>
    <w:rsid w:val="009652F8"/>
    <w:rsid w:val="009669C7"/>
    <w:rsid w:val="009747A7"/>
    <w:rsid w:val="009751C2"/>
    <w:rsid w:val="0097589A"/>
    <w:rsid w:val="0098053F"/>
    <w:rsid w:val="00985808"/>
    <w:rsid w:val="009954E0"/>
    <w:rsid w:val="009973E6"/>
    <w:rsid w:val="009A11CD"/>
    <w:rsid w:val="009A6B66"/>
    <w:rsid w:val="009C0859"/>
    <w:rsid w:val="009D0CF9"/>
    <w:rsid w:val="009E2E09"/>
    <w:rsid w:val="009E5A53"/>
    <w:rsid w:val="009F21BA"/>
    <w:rsid w:val="009F2C0E"/>
    <w:rsid w:val="00A02506"/>
    <w:rsid w:val="00A1019C"/>
    <w:rsid w:val="00A10B2E"/>
    <w:rsid w:val="00A1273A"/>
    <w:rsid w:val="00A16F53"/>
    <w:rsid w:val="00A26E08"/>
    <w:rsid w:val="00A27E9D"/>
    <w:rsid w:val="00A44688"/>
    <w:rsid w:val="00A61EC7"/>
    <w:rsid w:val="00A70378"/>
    <w:rsid w:val="00A73A22"/>
    <w:rsid w:val="00A7436D"/>
    <w:rsid w:val="00A755D4"/>
    <w:rsid w:val="00A80B4B"/>
    <w:rsid w:val="00A84340"/>
    <w:rsid w:val="00A86243"/>
    <w:rsid w:val="00A87FC3"/>
    <w:rsid w:val="00AA11A5"/>
    <w:rsid w:val="00AB41CC"/>
    <w:rsid w:val="00AB538F"/>
    <w:rsid w:val="00AC3226"/>
    <w:rsid w:val="00AC4317"/>
    <w:rsid w:val="00AD3B2F"/>
    <w:rsid w:val="00AD55DB"/>
    <w:rsid w:val="00AE0E22"/>
    <w:rsid w:val="00AE0F88"/>
    <w:rsid w:val="00AE4DCE"/>
    <w:rsid w:val="00AF052F"/>
    <w:rsid w:val="00AF1D0F"/>
    <w:rsid w:val="00AF777B"/>
    <w:rsid w:val="00B151A6"/>
    <w:rsid w:val="00B22621"/>
    <w:rsid w:val="00B30E8B"/>
    <w:rsid w:val="00B31B62"/>
    <w:rsid w:val="00B40228"/>
    <w:rsid w:val="00B50A87"/>
    <w:rsid w:val="00B52C57"/>
    <w:rsid w:val="00B5454E"/>
    <w:rsid w:val="00B547A4"/>
    <w:rsid w:val="00B66589"/>
    <w:rsid w:val="00B7048C"/>
    <w:rsid w:val="00B73467"/>
    <w:rsid w:val="00B7393B"/>
    <w:rsid w:val="00B73BD2"/>
    <w:rsid w:val="00B740DB"/>
    <w:rsid w:val="00B764FF"/>
    <w:rsid w:val="00B80C48"/>
    <w:rsid w:val="00B9100B"/>
    <w:rsid w:val="00B93C0A"/>
    <w:rsid w:val="00BA69F5"/>
    <w:rsid w:val="00BB7460"/>
    <w:rsid w:val="00BC1599"/>
    <w:rsid w:val="00BC78A0"/>
    <w:rsid w:val="00BD0E59"/>
    <w:rsid w:val="00BD7E32"/>
    <w:rsid w:val="00BE1B48"/>
    <w:rsid w:val="00BE2404"/>
    <w:rsid w:val="00BE7015"/>
    <w:rsid w:val="00C075C2"/>
    <w:rsid w:val="00C1509B"/>
    <w:rsid w:val="00C1553F"/>
    <w:rsid w:val="00C24042"/>
    <w:rsid w:val="00C37852"/>
    <w:rsid w:val="00C47AF4"/>
    <w:rsid w:val="00C64F1D"/>
    <w:rsid w:val="00C7042E"/>
    <w:rsid w:val="00C76EE2"/>
    <w:rsid w:val="00C77165"/>
    <w:rsid w:val="00C81E03"/>
    <w:rsid w:val="00C827F5"/>
    <w:rsid w:val="00C92ED8"/>
    <w:rsid w:val="00CA2E0D"/>
    <w:rsid w:val="00CA7A4D"/>
    <w:rsid w:val="00CB3351"/>
    <w:rsid w:val="00CB6E16"/>
    <w:rsid w:val="00CC1425"/>
    <w:rsid w:val="00CD6C53"/>
    <w:rsid w:val="00CD6CBD"/>
    <w:rsid w:val="00CE2EE9"/>
    <w:rsid w:val="00CE5ABA"/>
    <w:rsid w:val="00CF2E42"/>
    <w:rsid w:val="00CF6912"/>
    <w:rsid w:val="00CF76C2"/>
    <w:rsid w:val="00CF773B"/>
    <w:rsid w:val="00D00C47"/>
    <w:rsid w:val="00D0137D"/>
    <w:rsid w:val="00D02B75"/>
    <w:rsid w:val="00D116F4"/>
    <w:rsid w:val="00D21D36"/>
    <w:rsid w:val="00D24D4D"/>
    <w:rsid w:val="00D32856"/>
    <w:rsid w:val="00D450E8"/>
    <w:rsid w:val="00D45B6D"/>
    <w:rsid w:val="00D618A5"/>
    <w:rsid w:val="00D65884"/>
    <w:rsid w:val="00D67723"/>
    <w:rsid w:val="00D71592"/>
    <w:rsid w:val="00D9208A"/>
    <w:rsid w:val="00D93B21"/>
    <w:rsid w:val="00DA4766"/>
    <w:rsid w:val="00DA6694"/>
    <w:rsid w:val="00DB49E4"/>
    <w:rsid w:val="00DB5EA5"/>
    <w:rsid w:val="00DC3E2C"/>
    <w:rsid w:val="00DC69B0"/>
    <w:rsid w:val="00DD05F9"/>
    <w:rsid w:val="00DD460F"/>
    <w:rsid w:val="00DD63FA"/>
    <w:rsid w:val="00DF4F81"/>
    <w:rsid w:val="00DF6778"/>
    <w:rsid w:val="00E12CAB"/>
    <w:rsid w:val="00E1579E"/>
    <w:rsid w:val="00E16BFF"/>
    <w:rsid w:val="00E179C5"/>
    <w:rsid w:val="00E21DE6"/>
    <w:rsid w:val="00E2462A"/>
    <w:rsid w:val="00E250DE"/>
    <w:rsid w:val="00E322FE"/>
    <w:rsid w:val="00E371E4"/>
    <w:rsid w:val="00E40B9E"/>
    <w:rsid w:val="00E50EDC"/>
    <w:rsid w:val="00E53D8A"/>
    <w:rsid w:val="00E61E2C"/>
    <w:rsid w:val="00E62029"/>
    <w:rsid w:val="00E652A0"/>
    <w:rsid w:val="00E67A9A"/>
    <w:rsid w:val="00E71105"/>
    <w:rsid w:val="00E71329"/>
    <w:rsid w:val="00E82691"/>
    <w:rsid w:val="00E82937"/>
    <w:rsid w:val="00E83990"/>
    <w:rsid w:val="00E84209"/>
    <w:rsid w:val="00E90538"/>
    <w:rsid w:val="00E90E47"/>
    <w:rsid w:val="00E94F8A"/>
    <w:rsid w:val="00E97004"/>
    <w:rsid w:val="00EA01FF"/>
    <w:rsid w:val="00EA2E53"/>
    <w:rsid w:val="00EA5095"/>
    <w:rsid w:val="00EA648B"/>
    <w:rsid w:val="00EA6FB4"/>
    <w:rsid w:val="00EB38FF"/>
    <w:rsid w:val="00EB5350"/>
    <w:rsid w:val="00EB564A"/>
    <w:rsid w:val="00EB73C0"/>
    <w:rsid w:val="00EB7C5E"/>
    <w:rsid w:val="00EC258C"/>
    <w:rsid w:val="00EC4B8C"/>
    <w:rsid w:val="00EC50D0"/>
    <w:rsid w:val="00ED7AD0"/>
    <w:rsid w:val="00EE0C09"/>
    <w:rsid w:val="00EE5EEF"/>
    <w:rsid w:val="00EF4AD4"/>
    <w:rsid w:val="00F01D64"/>
    <w:rsid w:val="00F16869"/>
    <w:rsid w:val="00F1737C"/>
    <w:rsid w:val="00F24F36"/>
    <w:rsid w:val="00F312F2"/>
    <w:rsid w:val="00F40F2A"/>
    <w:rsid w:val="00F41CDF"/>
    <w:rsid w:val="00F42C88"/>
    <w:rsid w:val="00F4359C"/>
    <w:rsid w:val="00F44E78"/>
    <w:rsid w:val="00F46031"/>
    <w:rsid w:val="00F47B9F"/>
    <w:rsid w:val="00F55685"/>
    <w:rsid w:val="00F61EDA"/>
    <w:rsid w:val="00F77B00"/>
    <w:rsid w:val="00F77EB4"/>
    <w:rsid w:val="00F83E3C"/>
    <w:rsid w:val="00F862C2"/>
    <w:rsid w:val="00F90AA3"/>
    <w:rsid w:val="00F928F9"/>
    <w:rsid w:val="00FA5082"/>
    <w:rsid w:val="00FC023B"/>
    <w:rsid w:val="00FC0B2C"/>
    <w:rsid w:val="00FC19BA"/>
    <w:rsid w:val="00FC377C"/>
    <w:rsid w:val="00FC5D39"/>
    <w:rsid w:val="00FD194D"/>
    <w:rsid w:val="00FE428C"/>
    <w:rsid w:val="00FE659D"/>
    <w:rsid w:val="00FE6BA5"/>
    <w:rsid w:val="00FF2470"/>
    <w:rsid w:val="00FF39BF"/>
    <w:rsid w:val="00FF7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3827E"/>
  <w15:docId w15:val="{4D501712-73BD-4EC7-B5FC-F9FAD123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9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head"/>
    <w:basedOn w:val="Normal"/>
    <w:uiPriority w:val="99"/>
    <w:rsid w:val="009747A7"/>
    <w:pPr>
      <w:spacing w:before="100" w:beforeAutospacing="1" w:after="100" w:afterAutospacing="1" w:line="240" w:lineRule="auto"/>
    </w:pPr>
    <w:rPr>
      <w:rFonts w:ascii="Times New Roman" w:eastAsia="Calibri" w:hAnsi="Times New Roman" w:cs="Times New Roman"/>
      <w:b/>
      <w:bCs/>
      <w:sz w:val="26"/>
      <w:szCs w:val="26"/>
      <w:lang w:eastAsia="en-GB"/>
    </w:rPr>
  </w:style>
  <w:style w:type="paragraph" w:styleId="BodyText">
    <w:name w:val="Body Text"/>
    <w:basedOn w:val="Normal"/>
    <w:link w:val="BodyTextChar"/>
    <w:rsid w:val="00AA11A5"/>
    <w:pPr>
      <w:widowControl w:val="0"/>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AA11A5"/>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501660"/>
    <w:pPr>
      <w:ind w:left="720"/>
      <w:contextualSpacing/>
    </w:pPr>
  </w:style>
  <w:style w:type="paragraph" w:styleId="BalloonText">
    <w:name w:val="Balloon Text"/>
    <w:basedOn w:val="Normal"/>
    <w:link w:val="BalloonTextChar"/>
    <w:uiPriority w:val="99"/>
    <w:semiHidden/>
    <w:unhideWhenUsed/>
    <w:rsid w:val="00492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52E"/>
    <w:rPr>
      <w:rFonts w:ascii="Tahoma" w:hAnsi="Tahoma" w:cs="Tahoma"/>
      <w:sz w:val="16"/>
      <w:szCs w:val="16"/>
    </w:rPr>
  </w:style>
  <w:style w:type="paragraph" w:customStyle="1" w:styleId="Body">
    <w:name w:val="Body"/>
    <w:rsid w:val="00B73467"/>
    <w:pPr>
      <w:pBdr>
        <w:top w:val="nil"/>
        <w:left w:val="nil"/>
        <w:bottom w:val="nil"/>
        <w:right w:val="nil"/>
        <w:between w:val="nil"/>
        <w:bar w:val="nil"/>
      </w:pBdr>
      <w:spacing w:after="0" w:line="240" w:lineRule="auto"/>
    </w:pPr>
    <w:rPr>
      <w:rFonts w:ascii="Arial" w:eastAsia="Arial" w:hAnsi="Arial" w:cs="Arial"/>
      <w:color w:val="000000"/>
      <w:u w:color="000000"/>
      <w:bdr w:val="nil"/>
      <w:lang w:eastAsia="en-GB"/>
    </w:rPr>
  </w:style>
  <w:style w:type="numbering" w:customStyle="1" w:styleId="Bullets">
    <w:name w:val="Bullets"/>
    <w:rsid w:val="00B73467"/>
    <w:pPr>
      <w:numPr>
        <w:numId w:val="9"/>
      </w:numPr>
    </w:pPr>
  </w:style>
  <w:style w:type="paragraph" w:styleId="Header">
    <w:name w:val="header"/>
    <w:basedOn w:val="Normal"/>
    <w:link w:val="HeaderChar"/>
    <w:uiPriority w:val="99"/>
    <w:unhideWhenUsed/>
    <w:rsid w:val="00057D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D85"/>
  </w:style>
  <w:style w:type="paragraph" w:styleId="Footer">
    <w:name w:val="footer"/>
    <w:basedOn w:val="Normal"/>
    <w:link w:val="FooterChar"/>
    <w:uiPriority w:val="99"/>
    <w:unhideWhenUsed/>
    <w:rsid w:val="00057D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D85"/>
  </w:style>
  <w:style w:type="numbering" w:customStyle="1" w:styleId="Bullets1">
    <w:name w:val="Bullets1"/>
    <w:rsid w:val="002E2940"/>
  </w:style>
  <w:style w:type="numbering" w:customStyle="1" w:styleId="Bullets2">
    <w:name w:val="Bullets2"/>
    <w:rsid w:val="002E2940"/>
  </w:style>
  <w:style w:type="numbering" w:customStyle="1" w:styleId="Bullets3">
    <w:name w:val="Bullets3"/>
    <w:rsid w:val="002E2940"/>
  </w:style>
  <w:style w:type="paragraph" w:customStyle="1" w:styleId="Default">
    <w:name w:val="Default"/>
    <w:rsid w:val="00663F8C"/>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3123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2356"/>
    <w:rPr>
      <w:sz w:val="20"/>
      <w:szCs w:val="20"/>
    </w:rPr>
  </w:style>
  <w:style w:type="character" w:styleId="FootnoteReference">
    <w:name w:val="footnote reference"/>
    <w:basedOn w:val="DefaultParagraphFont"/>
    <w:unhideWhenUsed/>
    <w:rsid w:val="00312356"/>
    <w:rPr>
      <w:vertAlign w:val="superscript"/>
    </w:rPr>
  </w:style>
  <w:style w:type="character" w:styleId="CommentReference">
    <w:name w:val="annotation reference"/>
    <w:basedOn w:val="DefaultParagraphFont"/>
    <w:uiPriority w:val="99"/>
    <w:semiHidden/>
    <w:unhideWhenUsed/>
    <w:rsid w:val="00CB3351"/>
    <w:rPr>
      <w:sz w:val="16"/>
      <w:szCs w:val="16"/>
    </w:rPr>
  </w:style>
  <w:style w:type="paragraph" w:styleId="CommentText">
    <w:name w:val="annotation text"/>
    <w:basedOn w:val="Normal"/>
    <w:link w:val="CommentTextChar"/>
    <w:uiPriority w:val="99"/>
    <w:unhideWhenUsed/>
    <w:rsid w:val="00CB3351"/>
    <w:pPr>
      <w:spacing w:line="240" w:lineRule="auto"/>
    </w:pPr>
    <w:rPr>
      <w:sz w:val="20"/>
      <w:szCs w:val="20"/>
    </w:rPr>
  </w:style>
  <w:style w:type="character" w:customStyle="1" w:styleId="CommentTextChar">
    <w:name w:val="Comment Text Char"/>
    <w:basedOn w:val="DefaultParagraphFont"/>
    <w:link w:val="CommentText"/>
    <w:uiPriority w:val="99"/>
    <w:rsid w:val="00CB3351"/>
    <w:rPr>
      <w:sz w:val="20"/>
      <w:szCs w:val="20"/>
    </w:rPr>
  </w:style>
  <w:style w:type="paragraph" w:styleId="CommentSubject">
    <w:name w:val="annotation subject"/>
    <w:basedOn w:val="CommentText"/>
    <w:next w:val="CommentText"/>
    <w:link w:val="CommentSubjectChar"/>
    <w:uiPriority w:val="99"/>
    <w:semiHidden/>
    <w:unhideWhenUsed/>
    <w:rsid w:val="00CB3351"/>
    <w:rPr>
      <w:b/>
      <w:bCs/>
    </w:rPr>
  </w:style>
  <w:style w:type="character" w:customStyle="1" w:styleId="CommentSubjectChar">
    <w:name w:val="Comment Subject Char"/>
    <w:basedOn w:val="CommentTextChar"/>
    <w:link w:val="CommentSubject"/>
    <w:uiPriority w:val="99"/>
    <w:semiHidden/>
    <w:rsid w:val="00CB3351"/>
    <w:rPr>
      <w:b/>
      <w:bCs/>
      <w:sz w:val="20"/>
      <w:szCs w:val="20"/>
    </w:rPr>
  </w:style>
  <w:style w:type="character" w:styleId="Hyperlink">
    <w:name w:val="Hyperlink"/>
    <w:basedOn w:val="DefaultParagraphFont"/>
    <w:uiPriority w:val="99"/>
    <w:unhideWhenUsed/>
    <w:rsid w:val="000320FE"/>
    <w:rPr>
      <w:color w:val="0000FF" w:themeColor="hyperlink"/>
      <w:u w:val="single"/>
    </w:rPr>
  </w:style>
  <w:style w:type="character" w:styleId="UnresolvedMention">
    <w:name w:val="Unresolved Mention"/>
    <w:basedOn w:val="DefaultParagraphFont"/>
    <w:uiPriority w:val="99"/>
    <w:semiHidden/>
    <w:unhideWhenUsed/>
    <w:rsid w:val="000320FE"/>
    <w:rPr>
      <w:color w:val="605E5C"/>
      <w:shd w:val="clear" w:color="auto" w:fill="E1DFDD"/>
    </w:rPr>
  </w:style>
  <w:style w:type="paragraph" w:styleId="NormalWeb">
    <w:name w:val="Normal (Web)"/>
    <w:basedOn w:val="Normal"/>
    <w:uiPriority w:val="99"/>
    <w:unhideWhenUsed/>
    <w:rsid w:val="009574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748B"/>
    <w:rPr>
      <w:b/>
      <w:bCs/>
    </w:rPr>
  </w:style>
  <w:style w:type="character" w:customStyle="1" w:styleId="xnormaltextrun1">
    <w:name w:val="x_normaltextrun1"/>
    <w:rsid w:val="00306CED"/>
  </w:style>
  <w:style w:type="character" w:customStyle="1" w:styleId="normaltextrun">
    <w:name w:val="normaltextrun"/>
    <w:basedOn w:val="DefaultParagraphFont"/>
    <w:rsid w:val="00635CFB"/>
  </w:style>
  <w:style w:type="character" w:customStyle="1" w:styleId="eop">
    <w:name w:val="eop"/>
    <w:basedOn w:val="DefaultParagraphFont"/>
    <w:rsid w:val="00635CFB"/>
  </w:style>
  <w:style w:type="paragraph" w:styleId="Revision">
    <w:name w:val="Revision"/>
    <w:hidden/>
    <w:uiPriority w:val="99"/>
    <w:semiHidden/>
    <w:rsid w:val="002C2A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7543">
      <w:bodyDiv w:val="1"/>
      <w:marLeft w:val="0"/>
      <w:marRight w:val="0"/>
      <w:marTop w:val="0"/>
      <w:marBottom w:val="0"/>
      <w:divBdr>
        <w:top w:val="none" w:sz="0" w:space="0" w:color="auto"/>
        <w:left w:val="none" w:sz="0" w:space="0" w:color="auto"/>
        <w:bottom w:val="none" w:sz="0" w:space="0" w:color="auto"/>
        <w:right w:val="none" w:sz="0" w:space="0" w:color="auto"/>
      </w:divBdr>
    </w:div>
    <w:div w:id="175851754">
      <w:bodyDiv w:val="1"/>
      <w:marLeft w:val="0"/>
      <w:marRight w:val="0"/>
      <w:marTop w:val="0"/>
      <w:marBottom w:val="0"/>
      <w:divBdr>
        <w:top w:val="none" w:sz="0" w:space="0" w:color="auto"/>
        <w:left w:val="none" w:sz="0" w:space="0" w:color="auto"/>
        <w:bottom w:val="none" w:sz="0" w:space="0" w:color="auto"/>
        <w:right w:val="none" w:sz="0" w:space="0" w:color="auto"/>
      </w:divBdr>
    </w:div>
    <w:div w:id="186018271">
      <w:bodyDiv w:val="1"/>
      <w:marLeft w:val="0"/>
      <w:marRight w:val="0"/>
      <w:marTop w:val="0"/>
      <w:marBottom w:val="0"/>
      <w:divBdr>
        <w:top w:val="none" w:sz="0" w:space="0" w:color="auto"/>
        <w:left w:val="none" w:sz="0" w:space="0" w:color="auto"/>
        <w:bottom w:val="none" w:sz="0" w:space="0" w:color="auto"/>
        <w:right w:val="none" w:sz="0" w:space="0" w:color="auto"/>
      </w:divBdr>
    </w:div>
    <w:div w:id="556432932">
      <w:bodyDiv w:val="1"/>
      <w:marLeft w:val="0"/>
      <w:marRight w:val="0"/>
      <w:marTop w:val="0"/>
      <w:marBottom w:val="0"/>
      <w:divBdr>
        <w:top w:val="none" w:sz="0" w:space="0" w:color="auto"/>
        <w:left w:val="none" w:sz="0" w:space="0" w:color="auto"/>
        <w:bottom w:val="none" w:sz="0" w:space="0" w:color="auto"/>
        <w:right w:val="none" w:sz="0" w:space="0" w:color="auto"/>
      </w:divBdr>
    </w:div>
    <w:div w:id="681005720">
      <w:bodyDiv w:val="1"/>
      <w:marLeft w:val="0"/>
      <w:marRight w:val="0"/>
      <w:marTop w:val="0"/>
      <w:marBottom w:val="0"/>
      <w:divBdr>
        <w:top w:val="none" w:sz="0" w:space="0" w:color="auto"/>
        <w:left w:val="none" w:sz="0" w:space="0" w:color="auto"/>
        <w:bottom w:val="none" w:sz="0" w:space="0" w:color="auto"/>
        <w:right w:val="none" w:sz="0" w:space="0" w:color="auto"/>
      </w:divBdr>
    </w:div>
    <w:div w:id="724136207">
      <w:bodyDiv w:val="1"/>
      <w:marLeft w:val="0"/>
      <w:marRight w:val="0"/>
      <w:marTop w:val="0"/>
      <w:marBottom w:val="0"/>
      <w:divBdr>
        <w:top w:val="none" w:sz="0" w:space="0" w:color="auto"/>
        <w:left w:val="none" w:sz="0" w:space="0" w:color="auto"/>
        <w:bottom w:val="none" w:sz="0" w:space="0" w:color="auto"/>
        <w:right w:val="none" w:sz="0" w:space="0" w:color="auto"/>
      </w:divBdr>
    </w:div>
    <w:div w:id="797798630">
      <w:bodyDiv w:val="1"/>
      <w:marLeft w:val="0"/>
      <w:marRight w:val="0"/>
      <w:marTop w:val="0"/>
      <w:marBottom w:val="0"/>
      <w:divBdr>
        <w:top w:val="none" w:sz="0" w:space="0" w:color="auto"/>
        <w:left w:val="none" w:sz="0" w:space="0" w:color="auto"/>
        <w:bottom w:val="none" w:sz="0" w:space="0" w:color="auto"/>
        <w:right w:val="none" w:sz="0" w:space="0" w:color="auto"/>
      </w:divBdr>
    </w:div>
    <w:div w:id="943420176">
      <w:bodyDiv w:val="1"/>
      <w:marLeft w:val="0"/>
      <w:marRight w:val="0"/>
      <w:marTop w:val="0"/>
      <w:marBottom w:val="0"/>
      <w:divBdr>
        <w:top w:val="none" w:sz="0" w:space="0" w:color="auto"/>
        <w:left w:val="none" w:sz="0" w:space="0" w:color="auto"/>
        <w:bottom w:val="none" w:sz="0" w:space="0" w:color="auto"/>
        <w:right w:val="none" w:sz="0" w:space="0" w:color="auto"/>
      </w:divBdr>
    </w:div>
    <w:div w:id="1046294606">
      <w:bodyDiv w:val="1"/>
      <w:marLeft w:val="0"/>
      <w:marRight w:val="0"/>
      <w:marTop w:val="0"/>
      <w:marBottom w:val="0"/>
      <w:divBdr>
        <w:top w:val="none" w:sz="0" w:space="0" w:color="auto"/>
        <w:left w:val="none" w:sz="0" w:space="0" w:color="auto"/>
        <w:bottom w:val="none" w:sz="0" w:space="0" w:color="auto"/>
        <w:right w:val="none" w:sz="0" w:space="0" w:color="auto"/>
      </w:divBdr>
    </w:div>
    <w:div w:id="1310985954">
      <w:bodyDiv w:val="1"/>
      <w:marLeft w:val="0"/>
      <w:marRight w:val="0"/>
      <w:marTop w:val="0"/>
      <w:marBottom w:val="0"/>
      <w:divBdr>
        <w:top w:val="none" w:sz="0" w:space="0" w:color="auto"/>
        <w:left w:val="none" w:sz="0" w:space="0" w:color="auto"/>
        <w:bottom w:val="none" w:sz="0" w:space="0" w:color="auto"/>
        <w:right w:val="none" w:sz="0" w:space="0" w:color="auto"/>
      </w:divBdr>
    </w:div>
    <w:div w:id="1317151442">
      <w:bodyDiv w:val="1"/>
      <w:marLeft w:val="0"/>
      <w:marRight w:val="0"/>
      <w:marTop w:val="0"/>
      <w:marBottom w:val="0"/>
      <w:divBdr>
        <w:top w:val="none" w:sz="0" w:space="0" w:color="auto"/>
        <w:left w:val="none" w:sz="0" w:space="0" w:color="auto"/>
        <w:bottom w:val="none" w:sz="0" w:space="0" w:color="auto"/>
        <w:right w:val="none" w:sz="0" w:space="0" w:color="auto"/>
      </w:divBdr>
    </w:div>
    <w:div w:id="1403986374">
      <w:bodyDiv w:val="1"/>
      <w:marLeft w:val="0"/>
      <w:marRight w:val="0"/>
      <w:marTop w:val="0"/>
      <w:marBottom w:val="0"/>
      <w:divBdr>
        <w:top w:val="none" w:sz="0" w:space="0" w:color="auto"/>
        <w:left w:val="none" w:sz="0" w:space="0" w:color="auto"/>
        <w:bottom w:val="none" w:sz="0" w:space="0" w:color="auto"/>
        <w:right w:val="none" w:sz="0" w:space="0" w:color="auto"/>
      </w:divBdr>
    </w:div>
    <w:div w:id="1659915346">
      <w:bodyDiv w:val="1"/>
      <w:marLeft w:val="0"/>
      <w:marRight w:val="0"/>
      <w:marTop w:val="0"/>
      <w:marBottom w:val="0"/>
      <w:divBdr>
        <w:top w:val="none" w:sz="0" w:space="0" w:color="auto"/>
        <w:left w:val="none" w:sz="0" w:space="0" w:color="auto"/>
        <w:bottom w:val="none" w:sz="0" w:space="0" w:color="auto"/>
        <w:right w:val="none" w:sz="0" w:space="0" w:color="auto"/>
      </w:divBdr>
    </w:div>
    <w:div w:id="1793281733">
      <w:bodyDiv w:val="1"/>
      <w:marLeft w:val="0"/>
      <w:marRight w:val="0"/>
      <w:marTop w:val="0"/>
      <w:marBottom w:val="0"/>
      <w:divBdr>
        <w:top w:val="none" w:sz="0" w:space="0" w:color="auto"/>
        <w:left w:val="none" w:sz="0" w:space="0" w:color="auto"/>
        <w:bottom w:val="none" w:sz="0" w:space="0" w:color="auto"/>
        <w:right w:val="none" w:sz="0" w:space="0" w:color="auto"/>
      </w:divBdr>
    </w:div>
    <w:div w:id="1989239764">
      <w:bodyDiv w:val="1"/>
      <w:marLeft w:val="0"/>
      <w:marRight w:val="0"/>
      <w:marTop w:val="0"/>
      <w:marBottom w:val="0"/>
      <w:divBdr>
        <w:top w:val="none" w:sz="0" w:space="0" w:color="auto"/>
        <w:left w:val="none" w:sz="0" w:space="0" w:color="auto"/>
        <w:bottom w:val="none" w:sz="0" w:space="0" w:color="auto"/>
        <w:right w:val="none" w:sz="0" w:space="0" w:color="auto"/>
      </w:divBdr>
    </w:div>
    <w:div w:id="2055689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nterburydiocese.org/safeguard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44F2F-1DA9-4EA8-A174-5D529C7DF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5079</Characters>
  <Application>Microsoft Office Word</Application>
  <DocSecurity>4</DocSecurity>
  <Lines>115</Lines>
  <Paragraphs>71</Paragraphs>
  <ScaleCrop>false</ScaleCrop>
  <HeadingPairs>
    <vt:vector size="2" baseType="variant">
      <vt:variant>
        <vt:lpstr>Title</vt:lpstr>
      </vt:variant>
      <vt:variant>
        <vt:i4>1</vt:i4>
      </vt:variant>
    </vt:vector>
  </HeadingPairs>
  <TitlesOfParts>
    <vt:vector size="1" baseType="lpstr">
      <vt:lpstr/>
    </vt:vector>
  </TitlesOfParts>
  <Company>Diocese of Canterbury</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Carruthers</dc:creator>
  <cp:keywords/>
  <dc:description/>
  <cp:lastModifiedBy>Michael Keeler-Walker</cp:lastModifiedBy>
  <cp:revision>2</cp:revision>
  <cp:lastPrinted>2024-07-12T09:58:00Z</cp:lastPrinted>
  <dcterms:created xsi:type="dcterms:W3CDTF">2025-11-19T11:04:00Z</dcterms:created>
  <dcterms:modified xsi:type="dcterms:W3CDTF">2025-11-19T11:04:00Z</dcterms:modified>
</cp:coreProperties>
</file>